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FC33" w14:textId="222FF4A4" w:rsidR="00B264F9" w:rsidRDefault="00B264F9" w:rsidP="007C026F">
      <w:pPr>
        <w:spacing w:after="0" w:line="240" w:lineRule="auto"/>
        <w:rPr>
          <w:rFonts w:ascii="Century Gothic" w:eastAsia="Times New Roman" w:hAnsi="Century Gothic" w:cstheme="minorHAnsi"/>
          <w:spacing w:val="-10"/>
          <w:kern w:val="28"/>
          <w:sz w:val="24"/>
          <w:szCs w:val="24"/>
        </w:rPr>
      </w:pPr>
    </w:p>
    <w:p w14:paraId="22873781" w14:textId="689945A2" w:rsidR="00AE57E4" w:rsidRDefault="00AE57E4" w:rsidP="00555D5F">
      <w:pPr>
        <w:spacing w:after="0" w:line="240" w:lineRule="auto"/>
        <w:contextualSpacing/>
        <w:rPr>
          <w:rFonts w:ascii="Century Gothic" w:hAnsi="Century Gothic" w:cs="Times New Roman"/>
          <w:b/>
          <w:sz w:val="24"/>
          <w:szCs w:val="24"/>
          <w:u w:val="single"/>
        </w:rPr>
      </w:pPr>
      <w:r w:rsidRPr="00AE57E4">
        <w:rPr>
          <w:rFonts w:ascii="Century Gothic" w:eastAsia="Calibri" w:hAnsi="Century Gothic" w:cstheme="minorHAnsi"/>
          <w:bCs/>
          <w:noProof/>
          <w:sz w:val="52"/>
          <w:szCs w:val="52"/>
        </w:rPr>
        <w:drawing>
          <wp:anchor distT="0" distB="0" distL="114300" distR="114300" simplePos="0" relativeHeight="251694080" behindDoc="0" locked="0" layoutInCell="1" allowOverlap="1" wp14:anchorId="698D3F5E" wp14:editId="29AA0629">
            <wp:simplePos x="0" y="0"/>
            <wp:positionH relativeFrom="margin">
              <wp:posOffset>3175</wp:posOffset>
            </wp:positionH>
            <wp:positionV relativeFrom="margin">
              <wp:posOffset>-132080</wp:posOffset>
            </wp:positionV>
            <wp:extent cx="1564640" cy="1195705"/>
            <wp:effectExtent l="0" t="0" r="0" b="0"/>
            <wp:wrapSquare wrapText="bothSides"/>
            <wp:docPr id="1657035806" name="Picture 16570358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640" cy="1195705"/>
                    </a:xfrm>
                    <a:prstGeom prst="rect">
                      <a:avLst/>
                    </a:prstGeom>
                  </pic:spPr>
                </pic:pic>
              </a:graphicData>
            </a:graphic>
            <wp14:sizeRelH relativeFrom="margin">
              <wp14:pctWidth>0</wp14:pctWidth>
            </wp14:sizeRelH>
            <wp14:sizeRelV relativeFrom="margin">
              <wp14:pctHeight>0</wp14:pctHeight>
            </wp14:sizeRelV>
          </wp:anchor>
        </w:drawing>
      </w:r>
      <w:r w:rsidR="00B264F9" w:rsidRPr="00AE57E4">
        <w:rPr>
          <w:rFonts w:ascii="Century Gothic" w:eastAsia="Calibri" w:hAnsi="Century Gothic" w:cstheme="minorHAnsi"/>
          <w:b/>
          <w:sz w:val="56"/>
          <w:szCs w:val="56"/>
          <w:u w:val="single"/>
        </w:rPr>
        <w:t xml:space="preserve">UVA Arts Council </w:t>
      </w:r>
      <w:r>
        <w:rPr>
          <w:rFonts w:ascii="Century Gothic" w:eastAsia="Calibri" w:hAnsi="Century Gothic" w:cstheme="minorHAnsi"/>
          <w:b/>
          <w:sz w:val="56"/>
          <w:szCs w:val="56"/>
          <w:u w:val="single"/>
        </w:rPr>
        <w:br/>
      </w:r>
      <w:r w:rsidR="00B264F9" w:rsidRPr="00AE57E4">
        <w:rPr>
          <w:rFonts w:ascii="Century Gothic" w:eastAsia="Calibri" w:hAnsi="Century Gothic" w:cstheme="minorHAnsi"/>
          <w:b/>
          <w:sz w:val="56"/>
          <w:szCs w:val="56"/>
          <w:u w:val="single"/>
        </w:rPr>
        <w:t>Grant Proposal Form</w:t>
      </w:r>
      <w:bookmarkStart w:id="0" w:name="_Hlk149749242"/>
    </w:p>
    <w:p w14:paraId="0D7CFFEE" w14:textId="0F73001E" w:rsidR="00AE57E4" w:rsidRDefault="00AE57E4" w:rsidP="00555D5F">
      <w:pPr>
        <w:spacing w:after="0" w:line="240" w:lineRule="auto"/>
        <w:rPr>
          <w:rFonts w:ascii="Century Gothic" w:hAnsi="Century Gothic" w:cs="Times New Roman"/>
          <w:b/>
          <w:sz w:val="24"/>
          <w:szCs w:val="24"/>
          <w:u w:val="single"/>
        </w:rPr>
      </w:pPr>
      <w:r>
        <w:rPr>
          <w:rFonts w:ascii="Century Gothic" w:hAnsi="Century Gothic" w:cs="Times New Roman"/>
          <w:b/>
          <w:sz w:val="24"/>
          <w:szCs w:val="24"/>
          <w:u w:val="single"/>
        </w:rPr>
        <w:br/>
      </w:r>
    </w:p>
    <w:p w14:paraId="575B94CF" w14:textId="723BC7C2" w:rsidR="00555D5F" w:rsidRPr="00555D5F" w:rsidRDefault="00555D5F" w:rsidP="00555D5F">
      <w:pPr>
        <w:spacing w:after="0" w:line="240" w:lineRule="auto"/>
        <w:rPr>
          <w:rFonts w:ascii="Century Gothic" w:hAnsi="Century Gothic" w:cs="Times New Roman"/>
          <w:b/>
          <w:sz w:val="24"/>
          <w:szCs w:val="24"/>
          <w:u w:val="single"/>
        </w:rPr>
      </w:pPr>
      <w:r w:rsidRPr="00555D5F">
        <w:rPr>
          <w:rFonts w:ascii="Century Gothic" w:hAnsi="Century Gothic" w:cs="Times New Roman"/>
          <w:b/>
          <w:sz w:val="24"/>
          <w:szCs w:val="24"/>
          <w:u w:val="single"/>
        </w:rPr>
        <w:t>Arts Council Grant Proposal Form - 2024-2025</w:t>
      </w:r>
    </w:p>
    <w:bookmarkEnd w:id="0"/>
    <w:p w14:paraId="6F68A9B4" w14:textId="77777777" w:rsidR="00555D5F" w:rsidRDefault="00555D5F" w:rsidP="00555D5F">
      <w:pPr>
        <w:spacing w:after="0" w:line="240" w:lineRule="auto"/>
        <w:rPr>
          <w:rFonts w:ascii="Century Gothic" w:hAnsi="Century Gothic" w:cs="Times New Roman"/>
          <w:sz w:val="20"/>
          <w:szCs w:val="20"/>
        </w:rPr>
      </w:pPr>
      <w:r w:rsidRPr="00555D5F">
        <w:rPr>
          <w:rFonts w:ascii="Century Gothic" w:hAnsi="Century Gothic" w:cs="Times New Roman"/>
          <w:sz w:val="20"/>
          <w:szCs w:val="20"/>
        </w:rPr>
        <w:t xml:space="preserve">This form needs to be filled out fully in order for your submission for an Arts Council grant to be considered.  </w:t>
      </w:r>
    </w:p>
    <w:p w14:paraId="507576B3" w14:textId="77777777" w:rsidR="00AE57E4" w:rsidRPr="00555D5F" w:rsidRDefault="00AE57E4" w:rsidP="00555D5F">
      <w:pPr>
        <w:spacing w:after="0" w:line="240" w:lineRule="auto"/>
        <w:rPr>
          <w:rFonts w:ascii="Century Gothic" w:hAnsi="Century Gothic" w:cs="Times New Roman"/>
          <w:sz w:val="20"/>
          <w:szCs w:val="20"/>
        </w:rPr>
      </w:pPr>
    </w:p>
    <w:p w14:paraId="1D435CCC" w14:textId="10DEEE8A" w:rsidR="00555D5F" w:rsidRPr="00555D5F" w:rsidRDefault="00555D5F" w:rsidP="00555D5F">
      <w:pPr>
        <w:autoSpaceDE w:val="0"/>
        <w:autoSpaceDN w:val="0"/>
        <w:adjustRightInd w:val="0"/>
        <w:spacing w:after="0" w:line="240" w:lineRule="auto"/>
        <w:rPr>
          <w:rFonts w:ascii="Century Gothic" w:eastAsia="Calibri" w:hAnsi="Century Gothic" w:cs="CenturyGothic"/>
          <w:color w:val="000000"/>
          <w:sz w:val="20"/>
          <w:szCs w:val="20"/>
          <w14:ligatures w14:val="standardContextual"/>
        </w:rPr>
      </w:pPr>
      <w:r w:rsidRPr="00555D5F">
        <w:rPr>
          <w:rFonts w:ascii="Century Gothic" w:eastAsia="Calibri" w:hAnsi="Century Gothic" w:cs="CenturyGothic-Bold"/>
          <w:b/>
          <w:bCs/>
          <w:color w:val="000000"/>
          <w:sz w:val="24"/>
          <w:szCs w:val="24"/>
          <w:u w:val="single"/>
          <w14:ligatures w14:val="standardContextual"/>
        </w:rPr>
        <w:t>Itemized Budget</w:t>
      </w:r>
      <w:r w:rsidRPr="00555D5F">
        <w:rPr>
          <w:rFonts w:ascii="Century Gothic" w:eastAsia="Calibri" w:hAnsi="Century Gothic" w:cs="CenturyGothic"/>
          <w:color w:val="000000"/>
          <w:sz w:val="20"/>
          <w:szCs w:val="20"/>
          <w14:ligatures w14:val="standardContextual"/>
        </w:rPr>
        <w:t xml:space="preserve">: Please complete the attached </w:t>
      </w:r>
      <w:r w:rsidRPr="00555D5F">
        <w:rPr>
          <w:rFonts w:ascii="Century Gothic" w:eastAsia="Calibri" w:hAnsi="Century Gothic" w:cs="CenturyGothic"/>
          <w:b/>
          <w:bCs/>
          <w:color w:val="000000"/>
          <w:sz w:val="20"/>
          <w:szCs w:val="20"/>
          <w14:ligatures w14:val="standardContextual"/>
        </w:rPr>
        <w:t>Arts Council Budget Form</w:t>
      </w:r>
      <w:r>
        <w:rPr>
          <w:rFonts w:ascii="Century Gothic" w:eastAsia="Calibri" w:hAnsi="Century Gothic" w:cs="CenturyGothic"/>
          <w:b/>
          <w:bCs/>
          <w:color w:val="000000"/>
          <w:sz w:val="20"/>
          <w:szCs w:val="20"/>
          <w14:ligatures w14:val="standardContextual"/>
        </w:rPr>
        <w:t xml:space="preserve"> </w:t>
      </w:r>
      <w:r w:rsidRPr="00555D5F">
        <w:rPr>
          <w:rFonts w:ascii="Century Gothic" w:eastAsia="Calibri" w:hAnsi="Century Gothic" w:cs="CenturyGothic"/>
          <w:color w:val="000000"/>
          <w:sz w:val="20"/>
          <w:szCs w:val="20"/>
          <w14:ligatures w14:val="standardContextual"/>
        </w:rPr>
        <w:t>(a</w:t>
      </w:r>
      <w:r w:rsidRPr="00555D5F">
        <w:rPr>
          <w:rFonts w:ascii="Century Gothic" w:eastAsia="Calibri" w:hAnsi="Century Gothic" w:cs="CenturyGothic"/>
          <w:sz w:val="20"/>
          <w:szCs w:val="20"/>
          <w14:ligatures w14:val="standardContextual"/>
        </w:rPr>
        <w:t>ttached in Appendix #3</w:t>
      </w:r>
      <w:r>
        <w:rPr>
          <w:rFonts w:ascii="Century Gothic" w:eastAsia="Calibri" w:hAnsi="Century Gothic" w:cs="CenturyGothic"/>
          <w:sz w:val="20"/>
          <w:szCs w:val="20"/>
          <w14:ligatures w14:val="standardContextual"/>
        </w:rPr>
        <w:t xml:space="preserve"> below).</w:t>
      </w:r>
      <w:r w:rsidRPr="00555D5F">
        <w:rPr>
          <w:rFonts w:ascii="Century Gothic" w:eastAsia="Calibri" w:hAnsi="Century Gothic" w:cs="CenturyGothic"/>
          <w:color w:val="000000"/>
          <w:sz w:val="20"/>
          <w:szCs w:val="20"/>
          <w14:ligatures w14:val="standardContextual"/>
        </w:rPr>
        <w:t xml:space="preserve"> Note that the funding requested needs to be for projects to be started and completed within the next fiscal year. </w:t>
      </w:r>
    </w:p>
    <w:p w14:paraId="4A93F707" w14:textId="77777777" w:rsidR="00AE57E4" w:rsidRDefault="00AE57E4" w:rsidP="00555D5F">
      <w:pPr>
        <w:autoSpaceDE w:val="0"/>
        <w:autoSpaceDN w:val="0"/>
        <w:adjustRightInd w:val="0"/>
        <w:spacing w:after="0" w:line="240" w:lineRule="auto"/>
        <w:rPr>
          <w:rFonts w:ascii="Century Gothic" w:eastAsia="Calibri" w:hAnsi="Century Gothic" w:cs="CenturyGothic-Bold"/>
          <w:b/>
          <w:bCs/>
          <w:color w:val="000000"/>
          <w:sz w:val="24"/>
          <w:szCs w:val="24"/>
          <w:u w:val="single"/>
          <w14:ligatures w14:val="standardContextual"/>
        </w:rPr>
      </w:pPr>
    </w:p>
    <w:p w14:paraId="3C4BC212" w14:textId="10FF9D6D" w:rsidR="00555D5F" w:rsidRPr="00555D5F" w:rsidRDefault="00555D5F" w:rsidP="00555D5F">
      <w:pPr>
        <w:autoSpaceDE w:val="0"/>
        <w:autoSpaceDN w:val="0"/>
        <w:adjustRightInd w:val="0"/>
        <w:spacing w:after="0" w:line="240" w:lineRule="auto"/>
        <w:rPr>
          <w:rFonts w:ascii="Century Gothic" w:eastAsia="Calibri" w:hAnsi="Century Gothic" w:cs="CenturyGothic"/>
          <w:b/>
          <w:bCs/>
          <w:color w:val="000000"/>
          <w:sz w:val="20"/>
          <w:szCs w:val="20"/>
          <w14:ligatures w14:val="standardContextual"/>
        </w:rPr>
      </w:pPr>
      <w:r w:rsidRPr="00555D5F">
        <w:rPr>
          <w:rFonts w:ascii="Century Gothic" w:eastAsia="Calibri" w:hAnsi="Century Gothic" w:cs="CenturyGothic-Bold"/>
          <w:b/>
          <w:bCs/>
          <w:color w:val="000000"/>
          <w:sz w:val="24"/>
          <w:szCs w:val="24"/>
          <w:u w:val="single"/>
          <w14:ligatures w14:val="standardContextual"/>
        </w:rPr>
        <w:t>Detailed Description:</w:t>
      </w:r>
      <w:r w:rsidRPr="00555D5F">
        <w:rPr>
          <w:rFonts w:ascii="Century Gothic" w:eastAsia="Calibri" w:hAnsi="Century Gothic" w:cs="CenturyGothic-Bold"/>
          <w:b/>
          <w:bCs/>
          <w:color w:val="000000"/>
          <w:sz w:val="24"/>
          <w:szCs w:val="24"/>
          <w14:ligatures w14:val="standardContextual"/>
        </w:rPr>
        <w:t xml:space="preserve"> </w:t>
      </w:r>
      <w:r w:rsidRPr="00555D5F">
        <w:rPr>
          <w:rFonts w:ascii="Century Gothic" w:eastAsia="Calibri" w:hAnsi="Century Gothic" w:cs="CenturyGothic"/>
          <w:color w:val="000000"/>
          <w:sz w:val="20"/>
          <w:szCs w:val="20"/>
          <w14:ligatures w14:val="standardContextual"/>
        </w:rPr>
        <w:t xml:space="preserve">You are welcome and encouraged to attach additional material related to this proposed project including a detailed description of the project, potential participants, any letters of support from colleagues, and any supporting photos or documents or recordings or videos that you think will better explain your proposal. Any additional materials will be reviewed by the Grants Committee. The briefer summary below helps distill the goals and potential impact for full council review. Detailed description attached: </w:t>
      </w:r>
      <w:bookmarkStart w:id="1" w:name="_Hlk139463940"/>
      <w:r w:rsidRPr="00555D5F">
        <w:rPr>
          <w:rFonts w:ascii="Century Gothic" w:eastAsia="Calibri" w:hAnsi="Century Gothic" w:cs="CenturyGothic"/>
          <w:b/>
          <w:bCs/>
          <w:color w:val="000000"/>
          <w:sz w:val="20"/>
          <w:szCs w:val="20"/>
          <w14:ligatures w14:val="standardContextual"/>
        </w:rPr>
        <w:t>Yes _____ No _____</w:t>
      </w:r>
      <w:r w:rsidR="00AE57E4">
        <w:rPr>
          <w:rFonts w:ascii="Century Gothic" w:eastAsia="Calibri" w:hAnsi="Century Gothic" w:cs="CenturyGothic"/>
          <w:b/>
          <w:bCs/>
          <w:color w:val="000000"/>
          <w:sz w:val="20"/>
          <w:szCs w:val="20"/>
          <w14:ligatures w14:val="standardContextual"/>
        </w:rPr>
        <w:br/>
      </w:r>
    </w:p>
    <w:bookmarkEnd w:id="1"/>
    <w:p w14:paraId="4160FCB6" w14:textId="5FE4D34A" w:rsidR="00555D5F" w:rsidRPr="00555D5F" w:rsidRDefault="00555D5F" w:rsidP="00555D5F">
      <w:pPr>
        <w:autoSpaceDE w:val="0"/>
        <w:autoSpaceDN w:val="0"/>
        <w:adjustRightInd w:val="0"/>
        <w:spacing w:after="0" w:line="240" w:lineRule="auto"/>
        <w:rPr>
          <w:rFonts w:ascii="Century Gothic" w:eastAsia="Calibri" w:hAnsi="Century Gothic" w:cs="CenturyGothic"/>
          <w:color w:val="000000"/>
          <w:sz w:val="20"/>
          <w:szCs w:val="20"/>
          <w14:ligatures w14:val="standardContextual"/>
        </w:rPr>
      </w:pPr>
      <w:r w:rsidRPr="00555D5F">
        <w:rPr>
          <w:rFonts w:ascii="Century Gothic" w:eastAsia="Calibri" w:hAnsi="Century Gothic" w:cs="CenturyGothic-Bold"/>
          <w:b/>
          <w:bCs/>
          <w:color w:val="000000"/>
          <w:sz w:val="24"/>
          <w:szCs w:val="24"/>
          <w:u w:val="single"/>
          <w14:ligatures w14:val="standardContextual"/>
        </w:rPr>
        <w:t>Optional Video Pitch</w:t>
      </w:r>
      <w:r w:rsidRPr="00555D5F">
        <w:rPr>
          <w:rFonts w:ascii="Century Gothic" w:eastAsia="Calibri" w:hAnsi="Century Gothic" w:cs="CenturyGothic"/>
          <w:color w:val="000000"/>
          <w:sz w:val="20"/>
          <w:szCs w:val="20"/>
          <w14:ligatures w14:val="standardContextual"/>
        </w:rPr>
        <w:t xml:space="preserve">: In addition to Brief Descriptions and Detailed Descriptions, you are welcome to provide a 2-minute video pitching the proposed project. </w:t>
      </w:r>
      <w:hyperlink r:id="rId8" w:history="1">
        <w:r w:rsidRPr="00AE57E4">
          <w:rPr>
            <w:rStyle w:val="Hyperlink"/>
            <w:rFonts w:ascii="Century Gothic" w:eastAsia="Calibri" w:hAnsi="Century Gothic" w:cs="CenturyGothic"/>
            <w:b/>
            <w:bCs/>
            <w:sz w:val="20"/>
            <w:szCs w:val="20"/>
            <w14:ligatures w14:val="standardContextual"/>
          </w:rPr>
          <w:t>Upload Link</w:t>
        </w:r>
        <w:r w:rsidR="00AE57E4" w:rsidRPr="00AE57E4">
          <w:rPr>
            <w:rStyle w:val="Hyperlink"/>
            <w:rFonts w:ascii="Century Gothic" w:eastAsia="Calibri" w:hAnsi="Century Gothic" w:cs="CenturyGothic"/>
            <w:b/>
            <w:bCs/>
            <w:sz w:val="20"/>
            <w:szCs w:val="20"/>
            <w14:ligatures w14:val="standardContextual"/>
          </w:rPr>
          <w:t xml:space="preserve"> &gt;</w:t>
        </w:r>
      </w:hyperlink>
      <w:r w:rsidRPr="00AE57E4">
        <w:rPr>
          <w:rFonts w:ascii="Century Gothic" w:eastAsia="Calibri" w:hAnsi="Century Gothic" w:cs="CenturyGothic"/>
          <w:sz w:val="20"/>
          <w:szCs w:val="20"/>
          <w14:ligatures w14:val="standardContextual"/>
        </w:rPr>
        <w:t xml:space="preserve"> </w:t>
      </w:r>
      <w:r w:rsidRPr="00555D5F">
        <w:rPr>
          <w:rFonts w:ascii="Century Gothic" w:eastAsia="Calibri" w:hAnsi="Century Gothic" w:cs="CenturyGothic"/>
          <w:color w:val="000000"/>
          <w:sz w:val="20"/>
          <w:szCs w:val="20"/>
          <w14:ligatures w14:val="standardContextual"/>
        </w:rPr>
        <w:t xml:space="preserve">Video </w:t>
      </w:r>
      <w:r w:rsidR="00AE57E4">
        <w:rPr>
          <w:rFonts w:ascii="Century Gothic" w:eastAsia="Calibri" w:hAnsi="Century Gothic" w:cs="CenturyGothic"/>
          <w:color w:val="000000"/>
          <w:sz w:val="20"/>
          <w:szCs w:val="20"/>
          <w14:ligatures w14:val="standardContextual"/>
        </w:rPr>
        <w:t>submitted</w:t>
      </w:r>
      <w:r w:rsidRPr="00555D5F">
        <w:rPr>
          <w:rFonts w:ascii="Century Gothic" w:eastAsia="Calibri" w:hAnsi="Century Gothic" w:cs="CenturyGothic"/>
          <w:color w:val="000000"/>
          <w:sz w:val="20"/>
          <w:szCs w:val="20"/>
          <w14:ligatures w14:val="standardContextual"/>
        </w:rPr>
        <w:t xml:space="preserve">: </w:t>
      </w:r>
      <w:r w:rsidRPr="00555D5F">
        <w:rPr>
          <w:rFonts w:ascii="Century Gothic" w:eastAsia="Calibri" w:hAnsi="Century Gothic" w:cs="CenturyGothic"/>
          <w:b/>
          <w:bCs/>
          <w:color w:val="000000"/>
          <w:sz w:val="20"/>
          <w:szCs w:val="20"/>
          <w14:ligatures w14:val="standardContextual"/>
        </w:rPr>
        <w:t>Yes _____ No ____</w:t>
      </w:r>
    </w:p>
    <w:p w14:paraId="4AC209D2" w14:textId="77777777" w:rsidR="00AE57E4" w:rsidRDefault="00AE57E4" w:rsidP="00555D5F">
      <w:pPr>
        <w:spacing w:after="0" w:line="240" w:lineRule="auto"/>
        <w:rPr>
          <w:rFonts w:ascii="Century Gothic" w:eastAsia="Calibri" w:hAnsi="Century Gothic" w:cs="CenturyGothic-Bold"/>
          <w:b/>
          <w:bCs/>
          <w:color w:val="000000"/>
          <w:sz w:val="24"/>
          <w:szCs w:val="24"/>
          <w:u w:val="single"/>
          <w14:ligatures w14:val="standardContextual"/>
        </w:rPr>
      </w:pPr>
    </w:p>
    <w:p w14:paraId="2223E5DE" w14:textId="63163D84" w:rsidR="00657B82" w:rsidRDefault="00555D5F" w:rsidP="00555D5F">
      <w:pPr>
        <w:spacing w:after="0" w:line="240" w:lineRule="auto"/>
        <w:rPr>
          <w:rFonts w:ascii="Century Gothic" w:hAnsi="Century Gothic" w:cs="Times New Roman"/>
          <w:sz w:val="20"/>
          <w:szCs w:val="20"/>
        </w:rPr>
      </w:pPr>
      <w:r w:rsidRPr="00555D5F">
        <w:rPr>
          <w:rFonts w:ascii="Century Gothic" w:eastAsia="Calibri" w:hAnsi="Century Gothic" w:cs="CenturyGothic-Bold"/>
          <w:b/>
          <w:bCs/>
          <w:color w:val="000000"/>
          <w:sz w:val="24"/>
          <w:szCs w:val="24"/>
          <w:u w:val="single"/>
          <w14:ligatures w14:val="standardContextual"/>
        </w:rPr>
        <w:t>Grant Report</w:t>
      </w:r>
      <w:r w:rsidRPr="00555D5F">
        <w:rPr>
          <w:rFonts w:ascii="Century Gothic" w:eastAsia="Calibri" w:hAnsi="Century Gothic" w:cs="CenturyGothic"/>
          <w:color w:val="000000"/>
          <w:sz w:val="20"/>
          <w:szCs w:val="20"/>
          <w14:ligatures w14:val="standardContextual"/>
        </w:rPr>
        <w:t xml:space="preserve">:  </w:t>
      </w:r>
      <w:r w:rsidRPr="00555D5F">
        <w:rPr>
          <w:rFonts w:ascii="Century Gothic" w:hAnsi="Century Gothic" w:cs="Times New Roman"/>
          <w:sz w:val="20"/>
          <w:szCs w:val="20"/>
        </w:rPr>
        <w:t xml:space="preserve">If your school, department or program received an Arts Council grant last year, you will also need to include the </w:t>
      </w:r>
      <w:r w:rsidRPr="00555D5F">
        <w:rPr>
          <w:rFonts w:ascii="Century Gothic" w:hAnsi="Century Gothic" w:cs="Times New Roman"/>
          <w:b/>
          <w:sz w:val="20"/>
          <w:szCs w:val="20"/>
        </w:rPr>
        <w:t>Arts Council Grant Report</w:t>
      </w:r>
      <w:r w:rsidRPr="00555D5F">
        <w:rPr>
          <w:rFonts w:ascii="Century Gothic" w:hAnsi="Century Gothic" w:cs="Times New Roman"/>
          <w:sz w:val="20"/>
          <w:szCs w:val="20"/>
        </w:rPr>
        <w:t>.</w:t>
      </w:r>
      <w:r w:rsidRPr="00555D5F">
        <w:rPr>
          <w:rFonts w:ascii="Century Gothic" w:eastAsia="Calibri" w:hAnsi="Century Gothic" w:cs="CenturyGothic-Bold"/>
          <w:color w:val="000000"/>
          <w:sz w:val="20"/>
          <w:szCs w:val="20"/>
          <w14:ligatures w14:val="standardContextual"/>
        </w:rPr>
        <w:t xml:space="preserve"> </w:t>
      </w:r>
      <w:r>
        <w:rPr>
          <w:rFonts w:ascii="Century Gothic" w:eastAsia="Calibri" w:hAnsi="Century Gothic" w:cs="CenturyGothic-Bold"/>
          <w:color w:val="000000"/>
          <w:sz w:val="20"/>
          <w:szCs w:val="20"/>
          <w14:ligatures w14:val="standardContextual"/>
        </w:rPr>
        <w:t xml:space="preserve">(attached </w:t>
      </w:r>
      <w:r w:rsidR="008A17E3">
        <w:rPr>
          <w:rFonts w:ascii="Century Gothic" w:eastAsia="Calibri" w:hAnsi="Century Gothic" w:cs="CenturyGothic-Bold"/>
          <w:color w:val="000000"/>
          <w:sz w:val="20"/>
          <w:szCs w:val="20"/>
          <w14:ligatures w14:val="standardContextual"/>
        </w:rPr>
        <w:t>separately</w:t>
      </w:r>
      <w:r>
        <w:rPr>
          <w:rFonts w:ascii="Century Gothic" w:eastAsia="Calibri" w:hAnsi="Century Gothic" w:cs="CenturyGothic-Bold"/>
          <w:color w:val="000000"/>
          <w:sz w:val="20"/>
          <w:szCs w:val="20"/>
          <w14:ligatures w14:val="standardContextual"/>
        </w:rPr>
        <w:t>).</w:t>
      </w:r>
      <w:r w:rsidRPr="00555D5F">
        <w:rPr>
          <w:rFonts w:ascii="Century Gothic" w:hAnsi="Century Gothic" w:cs="Times New Roman"/>
          <w:sz w:val="20"/>
          <w:szCs w:val="20"/>
        </w:rPr>
        <w:t xml:space="preserve"> </w:t>
      </w:r>
    </w:p>
    <w:p w14:paraId="40CBB998" w14:textId="56362D78" w:rsidR="00555D5F" w:rsidRPr="00555D5F" w:rsidRDefault="00555D5F" w:rsidP="00555D5F">
      <w:pPr>
        <w:spacing w:after="0" w:line="240" w:lineRule="auto"/>
        <w:rPr>
          <w:rFonts w:ascii="Century Gothic" w:eastAsia="Calibri" w:hAnsi="Century Gothic" w:cs="CenturyGothic"/>
          <w:b/>
          <w:bCs/>
          <w:color w:val="000000"/>
          <w:sz w:val="20"/>
          <w:szCs w:val="20"/>
          <w14:ligatures w14:val="standardContextual"/>
        </w:rPr>
      </w:pPr>
      <w:r w:rsidRPr="00555D5F">
        <w:rPr>
          <w:rFonts w:ascii="Century Gothic" w:eastAsia="Calibri" w:hAnsi="Century Gothic" w:cs="CenturyGothic"/>
          <w:color w:val="000000"/>
          <w:sz w:val="20"/>
          <w:szCs w:val="20"/>
          <w14:ligatures w14:val="standardContextual"/>
        </w:rPr>
        <w:t xml:space="preserve">Grant Report Form attached: </w:t>
      </w:r>
      <w:r w:rsidRPr="00555D5F">
        <w:rPr>
          <w:rFonts w:ascii="Century Gothic" w:eastAsia="Calibri" w:hAnsi="Century Gothic" w:cs="CenturyGothic"/>
          <w:b/>
          <w:bCs/>
          <w:color w:val="000000"/>
          <w:sz w:val="20"/>
          <w:szCs w:val="20"/>
          <w14:ligatures w14:val="standardContextual"/>
        </w:rPr>
        <w:t>Yes ______ No ______</w:t>
      </w:r>
    </w:p>
    <w:p w14:paraId="2DD70BCA" w14:textId="77777777" w:rsidR="004278BD" w:rsidRDefault="004278BD" w:rsidP="00555D5F">
      <w:pPr>
        <w:autoSpaceDE w:val="0"/>
        <w:autoSpaceDN w:val="0"/>
        <w:adjustRightInd w:val="0"/>
        <w:spacing w:after="0" w:line="240" w:lineRule="auto"/>
        <w:rPr>
          <w:rFonts w:ascii="Century Gothic" w:eastAsia="Calibri" w:hAnsi="Century Gothic" w:cs="CenturyGothic-Bold"/>
          <w:b/>
          <w:bCs/>
          <w:color w:val="000000"/>
          <w:sz w:val="24"/>
          <w:szCs w:val="24"/>
          <w:u w:val="single"/>
          <w14:ligatures w14:val="standardContextual"/>
        </w:rPr>
      </w:pPr>
    </w:p>
    <w:p w14:paraId="629BD023" w14:textId="7099A31D" w:rsidR="00555D5F" w:rsidRDefault="00555D5F" w:rsidP="00555D5F">
      <w:pPr>
        <w:autoSpaceDE w:val="0"/>
        <w:autoSpaceDN w:val="0"/>
        <w:adjustRightInd w:val="0"/>
        <w:spacing w:after="0" w:line="240" w:lineRule="auto"/>
        <w:rPr>
          <w:rFonts w:ascii="Century Gothic" w:eastAsia="Calibri" w:hAnsi="Century Gothic" w:cs="CenturyGothic-Bold"/>
          <w:color w:val="000000"/>
          <w:sz w:val="20"/>
          <w:szCs w:val="20"/>
          <w14:ligatures w14:val="standardContextual"/>
        </w:rPr>
      </w:pPr>
      <w:r w:rsidRPr="00555D5F">
        <w:rPr>
          <w:rFonts w:ascii="Century Gothic" w:eastAsia="Calibri" w:hAnsi="Century Gothic" w:cs="CenturyGothic-Bold"/>
          <w:b/>
          <w:bCs/>
          <w:color w:val="000000"/>
          <w:sz w:val="24"/>
          <w:szCs w:val="24"/>
          <w:u w:val="single"/>
          <w14:ligatures w14:val="standardContextual"/>
        </w:rPr>
        <w:t>Grants Committee Application Guidelines</w:t>
      </w:r>
      <w:r w:rsidRPr="00555D5F">
        <w:rPr>
          <w:rFonts w:ascii="Century Gothic" w:eastAsia="Calibri" w:hAnsi="Century Gothic" w:cs="CenturyGothic-Bold"/>
          <w:b/>
          <w:bCs/>
          <w:color w:val="000000"/>
          <w:u w:val="single"/>
          <w14:ligatures w14:val="standardContextual"/>
        </w:rPr>
        <w:t>:</w:t>
      </w:r>
      <w:r w:rsidRPr="00555D5F">
        <w:rPr>
          <w:rFonts w:ascii="Century Gothic" w:eastAsia="Calibri" w:hAnsi="Century Gothic" w:cs="CenturyGothic-Bold"/>
          <w:b/>
          <w:bCs/>
          <w:color w:val="000000"/>
          <w14:ligatures w14:val="standardContextual"/>
        </w:rPr>
        <w:t xml:space="preserve"> </w:t>
      </w:r>
      <w:r w:rsidRPr="00555D5F">
        <w:rPr>
          <w:rFonts w:ascii="Century Gothic" w:eastAsia="Calibri" w:hAnsi="Century Gothic" w:cs="CenturyGothic-Bold"/>
          <w:color w:val="000000"/>
          <w:sz w:val="20"/>
          <w:szCs w:val="20"/>
          <w14:ligatures w14:val="standardContextual"/>
        </w:rPr>
        <w:t xml:space="preserve">Please review these guidelines </w:t>
      </w:r>
      <w:r>
        <w:rPr>
          <w:rFonts w:ascii="Century Gothic" w:eastAsia="Calibri" w:hAnsi="Century Gothic" w:cs="CenturyGothic-Bold"/>
          <w:color w:val="000000"/>
          <w:sz w:val="20"/>
          <w:szCs w:val="20"/>
          <w14:ligatures w14:val="standardContextual"/>
        </w:rPr>
        <w:t>(attached</w:t>
      </w:r>
      <w:r w:rsidR="008A17E3">
        <w:rPr>
          <w:rFonts w:ascii="Century Gothic" w:eastAsia="Calibri" w:hAnsi="Century Gothic" w:cs="CenturyGothic-Bold"/>
          <w:color w:val="000000"/>
          <w:sz w:val="20"/>
          <w:szCs w:val="20"/>
          <w14:ligatures w14:val="standardContextual"/>
        </w:rPr>
        <w:t xml:space="preserve"> separately</w:t>
      </w:r>
      <w:r>
        <w:rPr>
          <w:rFonts w:ascii="Century Gothic" w:eastAsia="Calibri" w:hAnsi="Century Gothic" w:cs="CenturyGothic-Bold"/>
          <w:color w:val="000000"/>
          <w:sz w:val="20"/>
          <w:szCs w:val="20"/>
          <w14:ligatures w14:val="standardContextual"/>
        </w:rPr>
        <w:t>).</w:t>
      </w:r>
    </w:p>
    <w:p w14:paraId="4F388440" w14:textId="77777777" w:rsidR="004278BD" w:rsidRDefault="004278BD" w:rsidP="004278BD">
      <w:pPr>
        <w:autoSpaceDE w:val="0"/>
        <w:autoSpaceDN w:val="0"/>
        <w:adjustRightInd w:val="0"/>
        <w:spacing w:after="0" w:line="240" w:lineRule="auto"/>
        <w:rPr>
          <w:rFonts w:ascii="Century Gothic" w:eastAsia="Calibri" w:hAnsi="Century Gothic" w:cs="CenturyGothic-Bold"/>
          <w:b/>
          <w:bCs/>
          <w:sz w:val="24"/>
          <w:szCs w:val="24"/>
          <w:u w:val="single"/>
          <w14:ligatures w14:val="standardContextual"/>
        </w:rPr>
      </w:pPr>
    </w:p>
    <w:p w14:paraId="3C1EA3F8" w14:textId="76E1CB13" w:rsidR="004278BD" w:rsidRPr="004278BD" w:rsidRDefault="004278BD" w:rsidP="004278BD">
      <w:pPr>
        <w:autoSpaceDE w:val="0"/>
        <w:autoSpaceDN w:val="0"/>
        <w:adjustRightInd w:val="0"/>
        <w:spacing w:after="0" w:line="240" w:lineRule="auto"/>
        <w:rPr>
          <w:rFonts w:ascii="Century Gothic" w:eastAsia="Calibri" w:hAnsi="Century Gothic" w:cstheme="minorHAnsi"/>
          <w:sz w:val="20"/>
          <w:szCs w:val="20"/>
        </w:rPr>
      </w:pPr>
      <w:r w:rsidRPr="004278BD">
        <w:rPr>
          <w:rFonts w:ascii="Century Gothic" w:eastAsia="Calibri" w:hAnsi="Century Gothic" w:cs="CenturyGothic-Bold"/>
          <w:b/>
          <w:bCs/>
          <w:sz w:val="24"/>
          <w:szCs w:val="24"/>
          <w:u w:val="single"/>
          <w14:ligatures w14:val="standardContextual"/>
        </w:rPr>
        <w:t>Arts Council Values:</w:t>
      </w:r>
      <w:r>
        <w:rPr>
          <w:rFonts w:ascii="Century Gothic" w:eastAsia="Calibri" w:hAnsi="Century Gothic" w:cs="CenturyGothic-Bold"/>
          <w:b/>
          <w:bCs/>
          <w:sz w:val="24"/>
          <w:szCs w:val="24"/>
          <w:u w:val="single"/>
          <w14:ligatures w14:val="standardContextual"/>
        </w:rPr>
        <w:t xml:space="preserve"> </w:t>
      </w:r>
      <w:r w:rsidRPr="004278BD">
        <w:rPr>
          <w:rFonts w:ascii="Century Gothic" w:eastAsia="Calibri" w:hAnsi="Century Gothic" w:cstheme="minorHAnsi"/>
          <w:sz w:val="20"/>
          <w:szCs w:val="20"/>
        </w:rPr>
        <w:t>The Grants Committee statement of values promotes the Arts Council’s Mission and Goals and expresses the general criteria and priorities that guide its grants decisions.</w:t>
      </w:r>
      <w:bookmarkStart w:id="2" w:name="_Hlk150251019"/>
    </w:p>
    <w:p w14:paraId="57863C41" w14:textId="77777777" w:rsidR="004278BD" w:rsidRPr="0018302A" w:rsidRDefault="004278BD" w:rsidP="00C52181">
      <w:pPr>
        <w:numPr>
          <w:ilvl w:val="0"/>
          <w:numId w:val="42"/>
        </w:numPr>
        <w:spacing w:after="120" w:line="240" w:lineRule="auto"/>
        <w:rPr>
          <w:rFonts w:ascii="Century Gothic" w:eastAsia="Calibri" w:hAnsi="Century Gothic" w:cstheme="minorHAnsi"/>
        </w:rPr>
      </w:pPr>
      <w:r w:rsidRPr="0018302A">
        <w:rPr>
          <w:rFonts w:ascii="Century Gothic" w:eastAsia="Calibri" w:hAnsi="Century Gothic" w:cstheme="minorHAnsi"/>
          <w:b/>
          <w:bCs/>
          <w:sz w:val="24"/>
          <w:szCs w:val="24"/>
          <w:u w:val="single"/>
        </w:rPr>
        <w:t>Innovation</w:t>
      </w:r>
      <w:r w:rsidRPr="0018302A">
        <w:rPr>
          <w:rFonts w:ascii="Century Gothic" w:eastAsia="Calibri" w:hAnsi="Century Gothic" w:cstheme="minorHAnsi"/>
          <w:sz w:val="24"/>
          <w:szCs w:val="24"/>
        </w:rPr>
        <w:t xml:space="preserve">: </w:t>
      </w:r>
      <w:r w:rsidRPr="0018302A">
        <w:rPr>
          <w:rFonts w:ascii="Century Gothic" w:eastAsia="Calibri" w:hAnsi="Century Gothic" w:cstheme="minorHAnsi"/>
        </w:rPr>
        <w:t xml:space="preserve">Pilot projects; trial initiatives, start-up, and early-stage endeavors. </w:t>
      </w:r>
    </w:p>
    <w:p w14:paraId="285E7731" w14:textId="7249CB06" w:rsidR="00C52181" w:rsidRPr="0018302A" w:rsidRDefault="00C52181" w:rsidP="00C52181">
      <w:pPr>
        <w:numPr>
          <w:ilvl w:val="0"/>
          <w:numId w:val="42"/>
        </w:numPr>
        <w:spacing w:after="120"/>
        <w:contextualSpacing/>
        <w:rPr>
          <w:rFonts w:ascii="Century Gothic" w:eastAsia="Calibri" w:hAnsi="Century Gothic" w:cs="Times New Roman"/>
          <w:iCs/>
          <w:szCs w:val="20"/>
        </w:rPr>
      </w:pPr>
      <w:r w:rsidRPr="0018302A">
        <w:rPr>
          <w:rFonts w:ascii="Century Gothic" w:eastAsia="Calibri" w:hAnsi="Century Gothic" w:cs="Times New Roman"/>
          <w:b/>
          <w:bCs/>
          <w:sz w:val="24"/>
          <w:u w:val="single"/>
        </w:rPr>
        <w:t>Diversity, Equity, and Inclusion</w:t>
      </w:r>
      <w:r w:rsidRPr="0018302A">
        <w:rPr>
          <w:rFonts w:ascii="Century Gothic" w:eastAsia="Calibri" w:hAnsi="Century Gothic" w:cs="Times New Roman"/>
          <w:b/>
          <w:bCs/>
          <w:szCs w:val="20"/>
        </w:rPr>
        <w:t xml:space="preserve">: </w:t>
      </w:r>
      <w:r w:rsidRPr="0018302A">
        <w:rPr>
          <w:rFonts w:ascii="Century Gothic" w:eastAsia="Calibri" w:hAnsi="Century Gothic" w:cs="Times New Roman"/>
          <w:iCs/>
          <w:szCs w:val="20"/>
        </w:rPr>
        <w:t>Projects that engage the diversity of UVA and the community and reach out to new and diverse artists and audiences.</w:t>
      </w:r>
    </w:p>
    <w:p w14:paraId="3E7CAAA8" w14:textId="77777777" w:rsidR="00C52181" w:rsidRPr="0018302A" w:rsidRDefault="00C52181" w:rsidP="00C52181">
      <w:pPr>
        <w:spacing w:after="120"/>
        <w:ind w:left="720"/>
        <w:contextualSpacing/>
        <w:rPr>
          <w:rFonts w:ascii="Century Gothic" w:eastAsia="Calibri" w:hAnsi="Century Gothic" w:cs="Times New Roman"/>
          <w:iCs/>
          <w:sz w:val="6"/>
          <w:szCs w:val="4"/>
        </w:rPr>
      </w:pPr>
    </w:p>
    <w:p w14:paraId="03675818" w14:textId="77777777" w:rsidR="00C52181" w:rsidRPr="0018302A" w:rsidRDefault="00C52181" w:rsidP="00C52181">
      <w:pPr>
        <w:numPr>
          <w:ilvl w:val="0"/>
          <w:numId w:val="42"/>
        </w:numPr>
        <w:spacing w:after="120" w:line="240" w:lineRule="auto"/>
        <w:rPr>
          <w:rFonts w:ascii="Century Gothic" w:eastAsia="Calibri" w:hAnsi="Century Gothic" w:cstheme="minorHAnsi"/>
          <w:bCs/>
        </w:rPr>
      </w:pPr>
      <w:r w:rsidRPr="0018302A">
        <w:rPr>
          <w:rFonts w:ascii="Century Gothic" w:eastAsia="Calibri" w:hAnsi="Century Gothic" w:cstheme="minorHAnsi"/>
          <w:b/>
          <w:sz w:val="24"/>
          <w:szCs w:val="24"/>
          <w:u w:val="single"/>
        </w:rPr>
        <w:t>Focus on Undergraduate</w:t>
      </w:r>
      <w:r w:rsidRPr="0018302A">
        <w:rPr>
          <w:rFonts w:ascii="Century Gothic" w:eastAsia="Calibri" w:hAnsi="Century Gothic" w:cstheme="minorHAnsi"/>
          <w:bCs/>
          <w:sz w:val="24"/>
          <w:szCs w:val="24"/>
        </w:rPr>
        <w:t xml:space="preserve"> </w:t>
      </w:r>
      <w:r w:rsidRPr="0018302A">
        <w:rPr>
          <w:rFonts w:ascii="Century Gothic" w:eastAsia="Calibri" w:hAnsi="Century Gothic" w:cstheme="minorHAnsi"/>
          <w:bCs/>
        </w:rPr>
        <w:t>experience of and participation in the arts at UVA.</w:t>
      </w:r>
    </w:p>
    <w:p w14:paraId="53C2743C" w14:textId="77777777" w:rsidR="004278BD" w:rsidRPr="0018302A" w:rsidRDefault="004278BD" w:rsidP="00C52181">
      <w:pPr>
        <w:numPr>
          <w:ilvl w:val="0"/>
          <w:numId w:val="42"/>
        </w:numPr>
        <w:autoSpaceDE w:val="0"/>
        <w:autoSpaceDN w:val="0"/>
        <w:adjustRightInd w:val="0"/>
        <w:spacing w:after="120" w:line="240" w:lineRule="auto"/>
        <w:rPr>
          <w:rFonts w:ascii="Century Gothic" w:eastAsia="Calibri" w:hAnsi="Century Gothic" w:cstheme="minorHAnsi"/>
          <w:bCs/>
        </w:rPr>
      </w:pPr>
      <w:r w:rsidRPr="0018302A">
        <w:rPr>
          <w:rFonts w:ascii="Century Gothic" w:eastAsia="Calibri" w:hAnsi="Century Gothic" w:cstheme="minorHAnsi"/>
          <w:b/>
          <w:bCs/>
          <w:sz w:val="24"/>
          <w:szCs w:val="24"/>
          <w:u w:val="single"/>
        </w:rPr>
        <w:t>High impact</w:t>
      </w:r>
      <w:r w:rsidRPr="0018302A">
        <w:rPr>
          <w:rFonts w:ascii="Century Gothic" w:eastAsia="Calibri" w:hAnsi="Century Gothic" w:cstheme="minorHAnsi"/>
          <w:b/>
          <w:bCs/>
          <w:sz w:val="24"/>
          <w:szCs w:val="24"/>
        </w:rPr>
        <w:t>:</w:t>
      </w:r>
      <w:r w:rsidRPr="0018302A">
        <w:rPr>
          <w:rFonts w:ascii="Century Gothic" w:eastAsia="Calibri" w:hAnsi="Century Gothic" w:cstheme="minorHAnsi"/>
          <w:sz w:val="24"/>
          <w:szCs w:val="24"/>
        </w:rPr>
        <w:t xml:space="preserve"> </w:t>
      </w:r>
      <w:r w:rsidRPr="0018302A">
        <w:rPr>
          <w:rFonts w:ascii="Century Gothic" w:eastAsia="Calibri" w:hAnsi="Century Gothic" w:cstheme="minorHAnsi"/>
          <w:bCs/>
        </w:rPr>
        <w:t xml:space="preserve">Maximize participation and impact on number of students </w:t>
      </w:r>
      <w:r w:rsidRPr="0018302A">
        <w:rPr>
          <w:rFonts w:ascii="Century Gothic" w:eastAsia="Calibri" w:hAnsi="Century Gothic" w:cstheme="minorHAnsi"/>
        </w:rPr>
        <w:t xml:space="preserve">and overall community participation in the arts within one year. </w:t>
      </w:r>
    </w:p>
    <w:p w14:paraId="1209EE77" w14:textId="77777777" w:rsidR="004278BD" w:rsidRPr="0018302A" w:rsidRDefault="004278BD" w:rsidP="00C52181">
      <w:pPr>
        <w:numPr>
          <w:ilvl w:val="0"/>
          <w:numId w:val="42"/>
        </w:numPr>
        <w:spacing w:after="120" w:line="240" w:lineRule="auto"/>
        <w:rPr>
          <w:rFonts w:ascii="Century Gothic" w:eastAsia="Calibri" w:hAnsi="Century Gothic" w:cstheme="minorHAnsi"/>
          <w:bCs/>
        </w:rPr>
      </w:pPr>
      <w:r w:rsidRPr="0018302A">
        <w:rPr>
          <w:rFonts w:ascii="Century Gothic" w:eastAsia="Calibri" w:hAnsi="Century Gothic" w:cstheme="minorHAnsi"/>
          <w:b/>
          <w:sz w:val="24"/>
          <w:szCs w:val="24"/>
          <w:u w:val="single"/>
        </w:rPr>
        <w:t>Provide multiple formats or levels of impact</w:t>
      </w:r>
      <w:r w:rsidRPr="0018302A">
        <w:rPr>
          <w:rFonts w:ascii="Century Gothic" w:eastAsia="Calibri" w:hAnsi="Century Gothic" w:cstheme="minorHAnsi"/>
          <w:bCs/>
          <w:sz w:val="24"/>
          <w:szCs w:val="24"/>
        </w:rPr>
        <w:t xml:space="preserve"> </w:t>
      </w:r>
      <w:r w:rsidRPr="0018302A">
        <w:rPr>
          <w:rFonts w:ascii="Century Gothic" w:eastAsia="Calibri" w:hAnsi="Century Gothic" w:cstheme="minorHAnsi"/>
          <w:bCs/>
        </w:rPr>
        <w:t>(online platforms, forums, venues) for participation in the arts by students, community members and guest participants (some combination of artists’ residencies, master classes, concerts, lectures, readings, performances…).</w:t>
      </w:r>
    </w:p>
    <w:p w14:paraId="220DFA4A" w14:textId="77777777" w:rsidR="004278BD" w:rsidRPr="0018302A" w:rsidRDefault="004278BD" w:rsidP="00C52181">
      <w:pPr>
        <w:numPr>
          <w:ilvl w:val="0"/>
          <w:numId w:val="42"/>
        </w:numPr>
        <w:spacing w:after="120" w:line="240" w:lineRule="auto"/>
        <w:rPr>
          <w:rFonts w:ascii="Century Gothic" w:eastAsia="Calibri" w:hAnsi="Century Gothic" w:cstheme="minorHAnsi"/>
          <w:bCs/>
        </w:rPr>
      </w:pPr>
      <w:r w:rsidRPr="0018302A">
        <w:rPr>
          <w:rFonts w:ascii="Century Gothic" w:eastAsia="Calibri" w:hAnsi="Century Gothic" w:cstheme="minorHAnsi"/>
          <w:b/>
          <w:sz w:val="24"/>
          <w:szCs w:val="24"/>
          <w:u w:val="single"/>
        </w:rPr>
        <w:t>Outside influences</w:t>
      </w:r>
      <w:r w:rsidRPr="0018302A">
        <w:rPr>
          <w:rFonts w:ascii="Century Gothic" w:eastAsia="Calibri" w:hAnsi="Century Gothic" w:cstheme="minorHAnsi"/>
          <w:b/>
          <w:sz w:val="24"/>
          <w:szCs w:val="24"/>
        </w:rPr>
        <w:t>:</w:t>
      </w:r>
      <w:r w:rsidRPr="0018302A">
        <w:rPr>
          <w:rFonts w:ascii="Century Gothic" w:eastAsia="Calibri" w:hAnsi="Century Gothic" w:cstheme="minorHAnsi"/>
          <w:bCs/>
          <w:sz w:val="24"/>
          <w:szCs w:val="24"/>
        </w:rPr>
        <w:t xml:space="preserve"> </w:t>
      </w:r>
      <w:r w:rsidRPr="0018302A">
        <w:rPr>
          <w:rFonts w:ascii="Century Gothic" w:eastAsia="Calibri" w:hAnsi="Century Gothic" w:cstheme="minorHAnsi"/>
          <w:bCs/>
        </w:rPr>
        <w:t xml:space="preserve">Guest Residencies/visiting guests, by recognized professionals and artists brought to UVA where they can have high student and community impact as well as experiencing the quality of the arts and the students at UVA. </w:t>
      </w:r>
    </w:p>
    <w:p w14:paraId="436034A6" w14:textId="77777777" w:rsidR="00C52181" w:rsidRPr="0018302A" w:rsidRDefault="00C52181" w:rsidP="00C52181">
      <w:pPr>
        <w:numPr>
          <w:ilvl w:val="0"/>
          <w:numId w:val="42"/>
        </w:numPr>
        <w:spacing w:after="120"/>
        <w:contextualSpacing/>
        <w:rPr>
          <w:rFonts w:ascii="Century Gothic" w:eastAsia="Calibri" w:hAnsi="Century Gothic" w:cs="Calibri"/>
          <w:bCs/>
        </w:rPr>
      </w:pPr>
      <w:r w:rsidRPr="0018302A">
        <w:rPr>
          <w:rFonts w:ascii="Century Gothic" w:eastAsia="Calibri" w:hAnsi="Century Gothic" w:cs="Calibri"/>
          <w:b/>
          <w:bCs/>
          <w:sz w:val="24"/>
          <w:szCs w:val="24"/>
          <w:u w:val="single"/>
        </w:rPr>
        <w:t>High Visibility at UVA and Beyond</w:t>
      </w:r>
      <w:r w:rsidRPr="0018302A">
        <w:rPr>
          <w:rFonts w:ascii="Century Gothic" w:eastAsia="Calibri" w:hAnsi="Century Gothic" w:cs="Calibri"/>
          <w:b/>
          <w:bCs/>
          <w:sz w:val="24"/>
          <w:szCs w:val="24"/>
        </w:rPr>
        <w:t>: </w:t>
      </w:r>
      <w:r w:rsidRPr="0018302A">
        <w:rPr>
          <w:rFonts w:ascii="Century Gothic" w:eastAsia="Calibri" w:hAnsi="Century Gothic" w:cs="Calibri"/>
          <w:bCs/>
          <w:iCs/>
        </w:rPr>
        <w:t xml:space="preserve">Projects that bring high visibility/recognition to the arts at UVA and beyond. </w:t>
      </w:r>
    </w:p>
    <w:bookmarkEnd w:id="2"/>
    <w:p w14:paraId="13B9DB54" w14:textId="3329050C" w:rsidR="004278BD" w:rsidRPr="00555D5F" w:rsidRDefault="004278BD" w:rsidP="0039739C">
      <w:pPr>
        <w:rPr>
          <w:rFonts w:ascii="Century Gothic" w:hAnsi="Century Gothic" w:cs="Times New Roman"/>
          <w:b/>
          <w:sz w:val="24"/>
          <w:szCs w:val="24"/>
          <w:u w:val="single"/>
        </w:rPr>
      </w:pPr>
      <w:r w:rsidRPr="00555D5F">
        <w:rPr>
          <w:rFonts w:ascii="Century Gothic" w:hAnsi="Century Gothic" w:cs="Times New Roman"/>
          <w:b/>
          <w:sz w:val="24"/>
          <w:szCs w:val="24"/>
          <w:u w:val="single"/>
        </w:rPr>
        <w:lastRenderedPageBreak/>
        <w:t>Arts Council Grant Proposal Form - 2024-2025</w:t>
      </w:r>
    </w:p>
    <w:p w14:paraId="171AB6C1" w14:textId="77777777" w:rsidR="004278BD" w:rsidRDefault="004278BD" w:rsidP="00555D5F">
      <w:pPr>
        <w:autoSpaceDE w:val="0"/>
        <w:autoSpaceDN w:val="0"/>
        <w:adjustRightInd w:val="0"/>
        <w:spacing w:after="0" w:line="240" w:lineRule="auto"/>
        <w:rPr>
          <w:rFonts w:ascii="Century Gothic" w:eastAsia="Calibri" w:hAnsi="Century Gothic" w:cs="CenturyGothic-Bold"/>
          <w:b/>
          <w:bCs/>
          <w:color w:val="000000"/>
          <w14:ligatures w14:val="standardContextual"/>
        </w:rPr>
      </w:pPr>
    </w:p>
    <w:p w14:paraId="47AF044A" w14:textId="73F19CD6" w:rsidR="00555D5F" w:rsidRPr="00555D5F" w:rsidRDefault="00555D5F" w:rsidP="00555D5F">
      <w:pPr>
        <w:autoSpaceDE w:val="0"/>
        <w:autoSpaceDN w:val="0"/>
        <w:adjustRightInd w:val="0"/>
        <w:spacing w:after="0" w:line="240" w:lineRule="auto"/>
        <w:rPr>
          <w:rFonts w:ascii="Century Gothic" w:eastAsia="Calibri" w:hAnsi="Century Gothic" w:cs="CenturyGothic-Bold"/>
          <w:b/>
          <w:bCs/>
          <w:color w:val="000000"/>
          <w14:ligatures w14:val="standardContextual"/>
        </w:rPr>
      </w:pPr>
      <w:r w:rsidRPr="00555D5F">
        <w:rPr>
          <w:rFonts w:ascii="Century Gothic" w:eastAsia="Calibri" w:hAnsi="Century Gothic" w:cs="CenturyGothic-Bold"/>
          <w:b/>
          <w:bCs/>
          <w:color w:val="000000"/>
          <w14:ligatures w14:val="standardContextual"/>
        </w:rPr>
        <w:t>Table cells will expand.</w:t>
      </w:r>
    </w:p>
    <w:tbl>
      <w:tblPr>
        <w:tblStyle w:val="TableGrid"/>
        <w:tblW w:w="0" w:type="auto"/>
        <w:tblInd w:w="0" w:type="dxa"/>
        <w:tblLook w:val="04A0" w:firstRow="1" w:lastRow="0" w:firstColumn="1" w:lastColumn="0" w:noHBand="0" w:noVBand="1"/>
      </w:tblPr>
      <w:tblGrid>
        <w:gridCol w:w="2734"/>
        <w:gridCol w:w="7624"/>
      </w:tblGrid>
      <w:tr w:rsidR="00555D5F" w:rsidRPr="00555D5F" w14:paraId="7A6BA3CA" w14:textId="77777777" w:rsidTr="004C3A3B">
        <w:tc>
          <w:tcPr>
            <w:tcW w:w="11240" w:type="dxa"/>
            <w:gridSpan w:val="2"/>
          </w:tcPr>
          <w:p w14:paraId="204461E0"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CenturyGothic-Bold"/>
                <w:b/>
                <w:bCs/>
                <w:color w:val="000000"/>
                <w14:ligatures w14:val="standardContextual"/>
              </w:rPr>
              <w:t>Department</w:t>
            </w:r>
          </w:p>
        </w:tc>
      </w:tr>
      <w:tr w:rsidR="00555D5F" w:rsidRPr="00555D5F" w14:paraId="4C73E095" w14:textId="77777777" w:rsidTr="004C3A3B">
        <w:tc>
          <w:tcPr>
            <w:tcW w:w="3235" w:type="dxa"/>
          </w:tcPr>
          <w:p w14:paraId="0E777F49"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Date</w:t>
            </w:r>
          </w:p>
        </w:tc>
        <w:tc>
          <w:tcPr>
            <w:tcW w:w="8005" w:type="dxa"/>
          </w:tcPr>
          <w:p w14:paraId="195AD396"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7A6EB3DF" w14:textId="77777777" w:rsidTr="004C3A3B">
        <w:tc>
          <w:tcPr>
            <w:tcW w:w="3235" w:type="dxa"/>
          </w:tcPr>
          <w:p w14:paraId="147B8BB9"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Contact Name &amp; Title</w:t>
            </w:r>
          </w:p>
        </w:tc>
        <w:tc>
          <w:tcPr>
            <w:tcW w:w="8005" w:type="dxa"/>
          </w:tcPr>
          <w:p w14:paraId="62ABF8A5"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0A9A6C26" w14:textId="77777777" w:rsidTr="004C3A3B">
        <w:tc>
          <w:tcPr>
            <w:tcW w:w="3235" w:type="dxa"/>
          </w:tcPr>
          <w:p w14:paraId="03F75B5D"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Contact Email</w:t>
            </w:r>
          </w:p>
        </w:tc>
        <w:tc>
          <w:tcPr>
            <w:tcW w:w="8005" w:type="dxa"/>
          </w:tcPr>
          <w:p w14:paraId="4378C13F"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251F0E33" w14:textId="77777777" w:rsidTr="004C3A3B">
        <w:tc>
          <w:tcPr>
            <w:tcW w:w="3235" w:type="dxa"/>
          </w:tcPr>
          <w:p w14:paraId="6133B49C"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Department</w:t>
            </w:r>
          </w:p>
        </w:tc>
        <w:tc>
          <w:tcPr>
            <w:tcW w:w="8005" w:type="dxa"/>
          </w:tcPr>
          <w:p w14:paraId="17A4B777"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22989286" w14:textId="77777777" w:rsidTr="004C3A3B">
        <w:tc>
          <w:tcPr>
            <w:tcW w:w="3235" w:type="dxa"/>
          </w:tcPr>
          <w:p w14:paraId="33707652"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Title</w:t>
            </w:r>
          </w:p>
        </w:tc>
        <w:tc>
          <w:tcPr>
            <w:tcW w:w="8005" w:type="dxa"/>
          </w:tcPr>
          <w:p w14:paraId="7C77FFAD"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773F8A8B" w14:textId="77777777" w:rsidTr="004C3A3B">
        <w:tc>
          <w:tcPr>
            <w:tcW w:w="3235" w:type="dxa"/>
          </w:tcPr>
          <w:p w14:paraId="5239F020"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Type of Proposal</w:t>
            </w:r>
            <w:r w:rsidRPr="00555D5F">
              <w:rPr>
                <w:rFonts w:ascii="Century Gothic" w:eastAsia="Calibri" w:hAnsi="Century Gothic" w:cs="Times New Roman"/>
                <w:kern w:val="2"/>
                <w14:ligatures w14:val="standardContextual"/>
              </w:rPr>
              <w:t xml:space="preserve"> </w:t>
            </w:r>
            <w:r w:rsidRPr="00555D5F">
              <w:rPr>
                <w:rFonts w:ascii="Century Gothic" w:eastAsia="Calibri" w:hAnsi="Century Gothic" w:cs="CenturyGothic"/>
                <w:color w:val="000000"/>
                <w14:ligatures w14:val="standardContextual"/>
              </w:rPr>
              <w:t>(publication, performance, artist-in-residence, exhibition…)</w:t>
            </w:r>
          </w:p>
        </w:tc>
        <w:tc>
          <w:tcPr>
            <w:tcW w:w="8005" w:type="dxa"/>
          </w:tcPr>
          <w:p w14:paraId="13BDE67A"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12316E9E" w14:textId="77777777" w:rsidTr="004C3A3B">
        <w:tc>
          <w:tcPr>
            <w:tcW w:w="3235" w:type="dxa"/>
          </w:tcPr>
          <w:p w14:paraId="5BB2E77D"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Project Dates(s) &amp; Venue</w:t>
            </w:r>
          </w:p>
        </w:tc>
        <w:tc>
          <w:tcPr>
            <w:tcW w:w="8005" w:type="dxa"/>
          </w:tcPr>
          <w:p w14:paraId="79677CF3"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44E1D0C7" w14:textId="77777777" w:rsidTr="004C3A3B">
        <w:trPr>
          <w:trHeight w:val="1583"/>
        </w:trPr>
        <w:tc>
          <w:tcPr>
            <w:tcW w:w="3235" w:type="dxa"/>
          </w:tcPr>
          <w:p w14:paraId="0D6D4C17" w14:textId="77777777" w:rsidR="00555D5F" w:rsidRPr="00555D5F" w:rsidRDefault="00555D5F" w:rsidP="00555D5F">
            <w:pPr>
              <w:autoSpaceDE w:val="0"/>
              <w:autoSpaceDN w:val="0"/>
              <w:adjustRightInd w:val="0"/>
              <w:rPr>
                <w:rFonts w:ascii="Century Gothic" w:eastAsia="Calibri" w:hAnsi="Century Gothic" w:cs="Times New Roman"/>
                <w:kern w:val="2"/>
                <w14:ligatures w14:val="standardContextual"/>
              </w:rPr>
            </w:pPr>
            <w:r w:rsidRPr="00555D5F">
              <w:rPr>
                <w:rFonts w:ascii="Century Gothic" w:eastAsia="Calibri" w:hAnsi="Century Gothic" w:cs="Times New Roman"/>
                <w:b/>
                <w:bCs/>
                <w:kern w:val="2"/>
                <w14:ligatures w14:val="standardContextual"/>
              </w:rPr>
              <w:t>Brief Description</w:t>
            </w:r>
            <w:r w:rsidRPr="00555D5F">
              <w:rPr>
                <w:rFonts w:ascii="Century Gothic" w:eastAsia="Calibri" w:hAnsi="Century Gothic" w:cs="Times New Roman"/>
                <w:kern w:val="2"/>
                <w14:ligatures w14:val="standardContextual"/>
              </w:rPr>
              <w:t xml:space="preserve"> </w:t>
            </w:r>
          </w:p>
          <w:p w14:paraId="350CB3AC" w14:textId="692B0C5F" w:rsidR="00555D5F" w:rsidRPr="00555D5F" w:rsidRDefault="00555D5F" w:rsidP="00555D5F">
            <w:pPr>
              <w:autoSpaceDE w:val="0"/>
              <w:autoSpaceDN w:val="0"/>
              <w:adjustRightInd w:val="0"/>
              <w:rPr>
                <w:rFonts w:ascii="Century Gothic" w:eastAsia="Calibri" w:hAnsi="Century Gothic" w:cs="CenturyGothic-Bold"/>
                <w:b/>
                <w:bCs/>
                <w:color w:val="000000"/>
                <w14:ligatures w14:val="standardContextual"/>
              </w:rPr>
            </w:pPr>
            <w:r w:rsidRPr="00555D5F">
              <w:rPr>
                <w:rFonts w:ascii="Century Gothic" w:eastAsia="Calibri" w:hAnsi="Century Gothic" w:cs="CenturyGothic"/>
                <w:color w:val="000000"/>
                <w14:ligatures w14:val="standardContextual"/>
              </w:rPr>
              <w:t>(120-word limit): Detailed project description can be attached; optional 2-minute video pitch can also be attached or linked.</w:t>
            </w:r>
          </w:p>
        </w:tc>
        <w:tc>
          <w:tcPr>
            <w:tcW w:w="8005" w:type="dxa"/>
          </w:tcPr>
          <w:p w14:paraId="4355927E"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38CA6DE1" w14:textId="77777777" w:rsidTr="004C3A3B">
        <w:tc>
          <w:tcPr>
            <w:tcW w:w="3235" w:type="dxa"/>
          </w:tcPr>
          <w:p w14:paraId="26133670"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Total Cost of Project</w:t>
            </w:r>
          </w:p>
        </w:tc>
        <w:tc>
          <w:tcPr>
            <w:tcW w:w="8005" w:type="dxa"/>
          </w:tcPr>
          <w:p w14:paraId="4A1C3FDA"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4013BB98" w14:textId="77777777" w:rsidTr="004C3A3B">
        <w:tc>
          <w:tcPr>
            <w:tcW w:w="3235" w:type="dxa"/>
          </w:tcPr>
          <w:p w14:paraId="48E628DB"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Requested of Arts Council</w:t>
            </w:r>
          </w:p>
        </w:tc>
        <w:tc>
          <w:tcPr>
            <w:tcW w:w="8005" w:type="dxa"/>
          </w:tcPr>
          <w:p w14:paraId="40BA246A"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4CEC2D25" w14:textId="77777777" w:rsidTr="004C3A3B">
        <w:tc>
          <w:tcPr>
            <w:tcW w:w="3235" w:type="dxa"/>
          </w:tcPr>
          <w:p w14:paraId="50107BD4"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Other Sources of Funding</w:t>
            </w:r>
          </w:p>
        </w:tc>
        <w:tc>
          <w:tcPr>
            <w:tcW w:w="8005" w:type="dxa"/>
          </w:tcPr>
          <w:p w14:paraId="236B440B"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CenturyGothic-Bold"/>
                <w:b/>
                <w:bCs/>
                <w:color w:val="000000"/>
                <w14:ligatures w14:val="standardContextual"/>
              </w:rPr>
              <w:t>Confirmed:</w:t>
            </w:r>
          </w:p>
          <w:p w14:paraId="651E0D2C"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CenturyGothic-Bold"/>
                <w:b/>
                <w:bCs/>
                <w:color w:val="000000"/>
                <w14:ligatures w14:val="standardContextual"/>
              </w:rPr>
              <w:t>Pending:</w:t>
            </w:r>
          </w:p>
        </w:tc>
      </w:tr>
      <w:tr w:rsidR="00555D5F" w:rsidRPr="00555D5F" w14:paraId="6E65A001" w14:textId="77777777" w:rsidTr="004C3A3B">
        <w:tc>
          <w:tcPr>
            <w:tcW w:w="3235" w:type="dxa"/>
          </w:tcPr>
          <w:p w14:paraId="1B8CCE51" w14:textId="5CCDFABA"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 xml:space="preserve">Budget (please </w:t>
            </w:r>
            <w:r w:rsidR="00657B82">
              <w:rPr>
                <w:rFonts w:ascii="Century Gothic" w:eastAsia="Calibri" w:hAnsi="Century Gothic" w:cs="Times New Roman"/>
                <w:b/>
                <w:bCs/>
                <w:kern w:val="2"/>
                <w14:ligatures w14:val="standardContextual"/>
              </w:rPr>
              <w:t>complete Form below Appendix #3</w:t>
            </w:r>
            <w:r w:rsidRPr="00555D5F">
              <w:rPr>
                <w:rFonts w:ascii="Century Gothic" w:eastAsia="Calibri" w:hAnsi="Century Gothic" w:cs="Times New Roman"/>
                <w:b/>
                <w:bCs/>
                <w:kern w:val="2"/>
                <w14:ligatures w14:val="standardContextual"/>
              </w:rPr>
              <w:t>)</w:t>
            </w:r>
          </w:p>
        </w:tc>
        <w:tc>
          <w:tcPr>
            <w:tcW w:w="8005" w:type="dxa"/>
          </w:tcPr>
          <w:p w14:paraId="03D3C628" w14:textId="16AE46C4" w:rsidR="00555D5F" w:rsidRPr="00555D5F" w:rsidRDefault="00555D5F" w:rsidP="00555D5F">
            <w:pPr>
              <w:tabs>
                <w:tab w:val="left" w:pos="6615"/>
              </w:tabs>
              <w:spacing w:line="259" w:lineRule="auto"/>
              <w:rPr>
                <w:rFonts w:ascii="Century Gothic" w:eastAsia="Calibri" w:hAnsi="Century Gothic" w:cs="CenturyGothic-Bold"/>
                <w:b/>
                <w:bCs/>
                <w:color w:val="000000"/>
                <w14:ligatures w14:val="standardContextual"/>
              </w:rPr>
            </w:pPr>
            <w:r>
              <w:rPr>
                <w:rFonts w:ascii="Century Gothic" w:eastAsia="Calibri" w:hAnsi="Century Gothic" w:cs="CenturyGothic-Bold"/>
                <w:b/>
                <w:bCs/>
                <w:color w:val="000000"/>
                <w14:ligatures w14:val="standardContextual"/>
              </w:rPr>
              <w:tab/>
            </w:r>
          </w:p>
        </w:tc>
      </w:tr>
      <w:tr w:rsidR="00555D5F" w:rsidRPr="00555D5F" w14:paraId="5CD6AB61" w14:textId="77777777" w:rsidTr="004C3A3B">
        <w:tc>
          <w:tcPr>
            <w:tcW w:w="3235" w:type="dxa"/>
          </w:tcPr>
          <w:p w14:paraId="4BB83E66"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r w:rsidRPr="00555D5F">
              <w:rPr>
                <w:rFonts w:ascii="Century Gothic" w:eastAsia="Calibri" w:hAnsi="Century Gothic" w:cs="Times New Roman"/>
                <w:b/>
                <w:bCs/>
                <w:kern w:val="2"/>
                <w14:ligatures w14:val="standardContextual"/>
              </w:rPr>
              <w:t xml:space="preserve">Impact: Students and Community </w:t>
            </w:r>
            <w:r w:rsidRPr="00555D5F">
              <w:rPr>
                <w:rFonts w:ascii="Century Gothic" w:eastAsia="Calibri" w:hAnsi="Century Gothic" w:cs="CenturyGothic"/>
                <w:color w:val="000000"/>
                <w14:ligatures w14:val="standardContextual"/>
              </w:rPr>
              <w:t>(120-word limit</w:t>
            </w:r>
            <w:r w:rsidRPr="00555D5F">
              <w:rPr>
                <w:rFonts w:ascii="Century Gothic" w:eastAsia="Calibri" w:hAnsi="Century Gothic" w:cs="CenturyGothic"/>
                <w:b/>
                <w:bCs/>
                <w:color w:val="000000"/>
                <w14:ligatures w14:val="standardContextual"/>
              </w:rPr>
              <w:t>)</w:t>
            </w:r>
          </w:p>
        </w:tc>
        <w:tc>
          <w:tcPr>
            <w:tcW w:w="8005" w:type="dxa"/>
          </w:tcPr>
          <w:p w14:paraId="4A13FEE4" w14:textId="77777777" w:rsidR="00555D5F" w:rsidRDefault="00555D5F" w:rsidP="00555D5F">
            <w:pPr>
              <w:spacing w:line="259" w:lineRule="auto"/>
              <w:rPr>
                <w:rFonts w:ascii="Century Gothic" w:eastAsia="Calibri" w:hAnsi="Century Gothic" w:cs="CenturyGothic-Bold"/>
                <w:b/>
                <w:bCs/>
                <w:color w:val="000000"/>
                <w14:ligatures w14:val="standardContextual"/>
              </w:rPr>
            </w:pPr>
          </w:p>
          <w:p w14:paraId="630B7F4D" w14:textId="77777777" w:rsidR="00555D5F" w:rsidRDefault="00555D5F" w:rsidP="00555D5F">
            <w:pPr>
              <w:rPr>
                <w:rFonts w:ascii="Century Gothic" w:eastAsia="Calibri" w:hAnsi="Century Gothic" w:cs="CenturyGothic-Bold"/>
                <w:b/>
                <w:bCs/>
                <w:color w:val="000000"/>
                <w14:ligatures w14:val="standardContextual"/>
              </w:rPr>
            </w:pPr>
          </w:p>
          <w:p w14:paraId="763EA897" w14:textId="4B1F9BF1" w:rsidR="00555D5F" w:rsidRPr="00555D5F" w:rsidRDefault="00555D5F" w:rsidP="00555D5F">
            <w:pPr>
              <w:tabs>
                <w:tab w:val="left" w:pos="6330"/>
              </w:tabs>
              <w:rPr>
                <w:rFonts w:ascii="Century Gothic" w:eastAsia="Calibri" w:hAnsi="Century Gothic" w:cs="CenturyGothic-Bold"/>
              </w:rPr>
            </w:pPr>
            <w:r>
              <w:rPr>
                <w:rFonts w:ascii="Century Gothic" w:eastAsia="Calibri" w:hAnsi="Century Gothic" w:cs="CenturyGothic-Bold"/>
              </w:rPr>
              <w:tab/>
            </w:r>
          </w:p>
        </w:tc>
      </w:tr>
      <w:tr w:rsidR="00555D5F" w:rsidRPr="00555D5F" w14:paraId="2F0C11DD" w14:textId="77777777" w:rsidTr="004C3A3B">
        <w:tc>
          <w:tcPr>
            <w:tcW w:w="3235" w:type="dxa"/>
          </w:tcPr>
          <w:p w14:paraId="32799243" w14:textId="77777777" w:rsidR="00555D5F" w:rsidRPr="00555D5F" w:rsidRDefault="00555D5F" w:rsidP="00555D5F">
            <w:pPr>
              <w:spacing w:line="259" w:lineRule="auto"/>
              <w:rPr>
                <w:rFonts w:ascii="Century Gothic" w:eastAsia="Calibri" w:hAnsi="Century Gothic" w:cs="Times New Roman"/>
                <w:b/>
                <w:bCs/>
                <w:kern w:val="2"/>
                <w14:ligatures w14:val="standardContextual"/>
              </w:rPr>
            </w:pPr>
            <w:r w:rsidRPr="00555D5F">
              <w:rPr>
                <w:rFonts w:ascii="Century Gothic" w:eastAsia="Calibri" w:hAnsi="Century Gothic" w:cs="Times New Roman"/>
                <w:b/>
                <w:bCs/>
                <w:kern w:val="2"/>
                <w14:ligatures w14:val="standardContextual"/>
              </w:rPr>
              <w:t xml:space="preserve">Impact Beyond UVA </w:t>
            </w:r>
          </w:p>
          <w:p w14:paraId="7CECEF00" w14:textId="77777777" w:rsidR="00555D5F" w:rsidRPr="00555D5F" w:rsidRDefault="00555D5F" w:rsidP="00555D5F">
            <w:pPr>
              <w:spacing w:line="259" w:lineRule="auto"/>
              <w:rPr>
                <w:rFonts w:ascii="Century Gothic" w:eastAsia="Calibri" w:hAnsi="Century Gothic" w:cs="CenturyGothic-Bold"/>
                <w:color w:val="000000"/>
                <w14:ligatures w14:val="standardContextual"/>
              </w:rPr>
            </w:pPr>
            <w:r w:rsidRPr="00555D5F">
              <w:rPr>
                <w:rFonts w:ascii="Century Gothic" w:eastAsia="Calibri" w:hAnsi="Century Gothic" w:cs="CenturyGothic"/>
                <w:color w:val="000000"/>
                <w14:ligatures w14:val="standardContextual"/>
              </w:rPr>
              <w:t>(120-word limit)</w:t>
            </w:r>
          </w:p>
        </w:tc>
        <w:tc>
          <w:tcPr>
            <w:tcW w:w="8005" w:type="dxa"/>
          </w:tcPr>
          <w:p w14:paraId="2899CAF6"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r w:rsidR="00555D5F" w:rsidRPr="00555D5F" w14:paraId="16E9A3AE" w14:textId="77777777" w:rsidTr="004C3A3B">
        <w:tc>
          <w:tcPr>
            <w:tcW w:w="3235" w:type="dxa"/>
          </w:tcPr>
          <w:p w14:paraId="7D162499" w14:textId="77777777" w:rsidR="00555D5F" w:rsidRPr="00555D5F" w:rsidRDefault="00555D5F" w:rsidP="00555D5F">
            <w:pPr>
              <w:spacing w:line="259" w:lineRule="auto"/>
              <w:rPr>
                <w:rFonts w:ascii="Century Gothic" w:eastAsia="Calibri" w:hAnsi="Century Gothic" w:cs="Times New Roman"/>
                <w:b/>
                <w:bCs/>
                <w:kern w:val="2"/>
                <w14:ligatures w14:val="standardContextual"/>
              </w:rPr>
            </w:pPr>
            <w:r w:rsidRPr="00555D5F">
              <w:rPr>
                <w:rFonts w:ascii="Century Gothic" w:eastAsia="Calibri" w:hAnsi="Century Gothic" w:cs="Times New Roman"/>
                <w:b/>
                <w:bCs/>
                <w:kern w:val="2"/>
                <w14:ligatures w14:val="standardContextual"/>
              </w:rPr>
              <w:t>Impacts linked to Arts Council Values</w:t>
            </w:r>
          </w:p>
          <w:p w14:paraId="5586EF33" w14:textId="77777777" w:rsidR="00555D5F" w:rsidRPr="00555D5F" w:rsidRDefault="00555D5F" w:rsidP="00555D5F">
            <w:pPr>
              <w:spacing w:line="259" w:lineRule="auto"/>
              <w:rPr>
                <w:rFonts w:ascii="Century Gothic" w:eastAsia="Calibri" w:hAnsi="Century Gothic" w:cs="Times New Roman"/>
                <w:kern w:val="2"/>
                <w14:ligatures w14:val="standardContextual"/>
              </w:rPr>
            </w:pPr>
            <w:r w:rsidRPr="00555D5F">
              <w:rPr>
                <w:rFonts w:ascii="Century Gothic" w:eastAsia="Calibri" w:hAnsi="Century Gothic" w:cs="Times New Roman"/>
                <w:kern w:val="2"/>
                <w14:ligatures w14:val="standardContextual"/>
              </w:rPr>
              <w:t xml:space="preserve"> </w:t>
            </w:r>
            <w:r w:rsidRPr="00555D5F">
              <w:rPr>
                <w:rFonts w:ascii="Century Gothic" w:eastAsia="Calibri" w:hAnsi="Century Gothic" w:cs="CenturyGothic"/>
                <w:color w:val="000000"/>
                <w14:ligatures w14:val="standardContextual"/>
              </w:rPr>
              <w:t>(120-word limit)</w:t>
            </w:r>
          </w:p>
        </w:tc>
        <w:tc>
          <w:tcPr>
            <w:tcW w:w="8005" w:type="dxa"/>
          </w:tcPr>
          <w:p w14:paraId="34936DD7" w14:textId="77777777" w:rsidR="00555D5F" w:rsidRPr="00555D5F" w:rsidRDefault="00555D5F" w:rsidP="00555D5F">
            <w:pPr>
              <w:spacing w:line="259" w:lineRule="auto"/>
              <w:rPr>
                <w:rFonts w:ascii="Century Gothic" w:eastAsia="Calibri" w:hAnsi="Century Gothic" w:cs="CenturyGothic-Bold"/>
                <w:b/>
                <w:bCs/>
                <w:color w:val="000000"/>
                <w14:ligatures w14:val="standardContextual"/>
              </w:rPr>
            </w:pPr>
          </w:p>
        </w:tc>
      </w:tr>
    </w:tbl>
    <w:p w14:paraId="073AD0C4" w14:textId="77777777" w:rsidR="00555D5F" w:rsidRDefault="00555D5F" w:rsidP="00555D5F">
      <w:pPr>
        <w:spacing w:after="0" w:line="240" w:lineRule="auto"/>
        <w:rPr>
          <w:rFonts w:ascii="Calibri" w:hAnsi="Calibri" w:cs="Times New Roman"/>
        </w:rPr>
      </w:pPr>
    </w:p>
    <w:p w14:paraId="1C390422" w14:textId="7309E8AA" w:rsidR="00555D5F" w:rsidRPr="00555D5F" w:rsidRDefault="00555D5F" w:rsidP="00555D5F">
      <w:pPr>
        <w:spacing w:after="0" w:line="240" w:lineRule="auto"/>
        <w:rPr>
          <w:rFonts w:ascii="Calibri" w:hAnsi="Calibri" w:cs="Times New Roman"/>
        </w:rPr>
      </w:pPr>
    </w:p>
    <w:p w14:paraId="359B0FDB" w14:textId="77777777" w:rsidR="00AE57E4" w:rsidRDefault="00AE57E4" w:rsidP="00AE57E4">
      <w:pPr>
        <w:rPr>
          <w:rFonts w:ascii="Century Gothic" w:hAnsi="Century Gothic" w:cs="Times New Roman"/>
        </w:rPr>
      </w:pPr>
      <w:r>
        <w:rPr>
          <w:rFonts w:ascii="Century Gothic" w:hAnsi="Century Gothic" w:cs="Times New Roman"/>
        </w:rPr>
        <w:br/>
      </w:r>
    </w:p>
    <w:p w14:paraId="0470FA86" w14:textId="77777777" w:rsidR="00AE57E4" w:rsidRDefault="00AE57E4">
      <w:pPr>
        <w:rPr>
          <w:rFonts w:ascii="Century Gothic" w:hAnsi="Century Gothic" w:cs="Times New Roman"/>
        </w:rPr>
      </w:pPr>
      <w:r>
        <w:rPr>
          <w:rFonts w:ascii="Century Gothic" w:hAnsi="Century Gothic" w:cs="Times New Roman"/>
        </w:rPr>
        <w:br w:type="page"/>
      </w:r>
    </w:p>
    <w:p w14:paraId="230F4CCE" w14:textId="719A241E" w:rsidR="00AE57E4" w:rsidRPr="00AE57E4" w:rsidRDefault="00555D5F" w:rsidP="00AE57E4">
      <w:pPr>
        <w:rPr>
          <w:rFonts w:ascii="Century Gothic" w:hAnsi="Century Gothic"/>
          <w:b/>
          <w:bCs/>
        </w:rPr>
      </w:pPr>
      <w:r w:rsidRPr="00AE57E4">
        <w:rPr>
          <w:rFonts w:ascii="Century Gothic" w:hAnsi="Century Gothic" w:cs="Times New Roman"/>
          <w:b/>
          <w:bCs/>
        </w:rPr>
        <w:lastRenderedPageBreak/>
        <w:t>In the event you are a grant recipient</w:t>
      </w:r>
      <w:r w:rsidR="00AE57E4" w:rsidRPr="00AE57E4">
        <w:rPr>
          <w:rFonts w:ascii="Century Gothic" w:hAnsi="Century Gothic" w:cs="Times New Roman"/>
          <w:b/>
          <w:bCs/>
        </w:rPr>
        <w:t xml:space="preserve">, you </w:t>
      </w:r>
      <w:r w:rsidR="00AE57E4" w:rsidRPr="003827C6">
        <w:rPr>
          <w:rFonts w:ascii="Century Gothic" w:hAnsi="Century Gothic" w:cs="Times New Roman"/>
          <w:b/>
          <w:bCs/>
          <w:i/>
          <w:iCs/>
        </w:rPr>
        <w:t>must</w:t>
      </w:r>
      <w:r w:rsidR="00AE57E4" w:rsidRPr="00AE57E4">
        <w:rPr>
          <w:rFonts w:ascii="Century Gothic" w:hAnsi="Century Gothic"/>
          <w:b/>
          <w:bCs/>
        </w:rPr>
        <w:t xml:space="preserve"> provide information for disbursement of the award</w:t>
      </w:r>
      <w:r w:rsidR="000C0935">
        <w:rPr>
          <w:rFonts w:ascii="Century Gothic" w:hAnsi="Century Gothic"/>
          <w:b/>
          <w:bCs/>
        </w:rPr>
        <w:t xml:space="preserve"> on this application</w:t>
      </w:r>
      <w:r w:rsidR="00AE57E4" w:rsidRPr="00AE57E4">
        <w:rPr>
          <w:rFonts w:ascii="Century Gothic" w:hAnsi="Century Gothic"/>
          <w:b/>
          <w:bCs/>
        </w:rPr>
        <w:t>:</w:t>
      </w:r>
    </w:p>
    <w:p w14:paraId="64EB2E5F" w14:textId="7C141657" w:rsidR="00AE57E4" w:rsidRPr="00D95C84" w:rsidRDefault="00000000" w:rsidP="00AE57E4">
      <w:pPr>
        <w:rPr>
          <w:rFonts w:ascii="Century Gothic" w:hAnsi="Century Gothic"/>
        </w:rPr>
      </w:pPr>
      <w:sdt>
        <w:sdtPr>
          <w:rPr>
            <w:rFonts w:ascii="Century Gothic" w:hAnsi="Century Gothic"/>
          </w:rPr>
          <w:id w:val="-854424004"/>
          <w14:checkbox>
            <w14:checked w14:val="0"/>
            <w14:checkedState w14:val="2612" w14:font="MS Gothic"/>
            <w14:uncheckedState w14:val="2610" w14:font="MS Gothic"/>
          </w14:checkbox>
        </w:sdtPr>
        <w:sdtContent>
          <w:r w:rsidR="00AE57E4">
            <w:rPr>
              <w:rFonts w:ascii="MS Gothic" w:eastAsia="MS Gothic" w:hAnsi="MS Gothic" w:hint="eastAsia"/>
            </w:rPr>
            <w:t>☐</w:t>
          </w:r>
        </w:sdtContent>
      </w:sdt>
      <w:r w:rsidR="00AE57E4" w:rsidRPr="00D95C84">
        <w:rPr>
          <w:rFonts w:ascii="Century Gothic" w:hAnsi="Century Gothic"/>
        </w:rPr>
        <w:tab/>
        <w:t>Via a Rector and Visitors Account</w:t>
      </w:r>
      <w:r w:rsidR="00AE57E4">
        <w:rPr>
          <w:rFonts w:ascii="Century Gothic" w:hAnsi="Century Gothic"/>
        </w:rPr>
        <w:t xml:space="preserve">: UVA </w:t>
      </w:r>
      <w:r w:rsidR="00AE57E4" w:rsidRPr="00967BE9">
        <w:rPr>
          <w:rFonts w:ascii="Century Gothic" w:hAnsi="Century Gothic"/>
        </w:rPr>
        <w:t>Worktag</w:t>
      </w:r>
      <w:r w:rsidR="00AE57E4">
        <w:rPr>
          <w:rFonts w:ascii="Century Gothic" w:hAnsi="Century Gothic"/>
        </w:rPr>
        <w:t xml:space="preserve">s: </w:t>
      </w:r>
    </w:p>
    <w:p w14:paraId="2DBD71B9" w14:textId="14F8DE25" w:rsidR="00AE57E4" w:rsidRPr="00D95C84" w:rsidRDefault="00000000" w:rsidP="00AE57E4">
      <w:pPr>
        <w:rPr>
          <w:rFonts w:ascii="Century Gothic" w:hAnsi="Century Gothic"/>
        </w:rPr>
      </w:pPr>
      <w:sdt>
        <w:sdtPr>
          <w:rPr>
            <w:rFonts w:ascii="Century Gothic" w:hAnsi="Century Gothic"/>
          </w:rPr>
          <w:id w:val="-609901082"/>
          <w14:checkbox>
            <w14:checked w14:val="0"/>
            <w14:checkedState w14:val="2612" w14:font="MS Gothic"/>
            <w14:uncheckedState w14:val="2610" w14:font="MS Gothic"/>
          </w14:checkbox>
        </w:sdtPr>
        <w:sdtContent>
          <w:r w:rsidR="00AE57E4">
            <w:rPr>
              <w:rFonts w:ascii="MS Gothic" w:eastAsia="MS Gothic" w:hAnsi="MS Gothic" w:hint="eastAsia"/>
            </w:rPr>
            <w:t>☐</w:t>
          </w:r>
        </w:sdtContent>
      </w:sdt>
      <w:r w:rsidR="00AE57E4" w:rsidRPr="00D95C84">
        <w:rPr>
          <w:rFonts w:ascii="Century Gothic" w:hAnsi="Century Gothic"/>
        </w:rPr>
        <w:tab/>
        <w:t>Via UVA Fund Account #</w:t>
      </w:r>
      <w:r w:rsidR="00AE57E4">
        <w:rPr>
          <w:rFonts w:ascii="Century Gothic" w:hAnsi="Century Gothic"/>
        </w:rPr>
        <w:t xml:space="preserve">: </w:t>
      </w:r>
    </w:p>
    <w:p w14:paraId="136CC22C" w14:textId="7D4793B5" w:rsidR="00AE57E4" w:rsidRPr="00D95C84" w:rsidRDefault="00000000" w:rsidP="00AE57E4">
      <w:pPr>
        <w:rPr>
          <w:rFonts w:ascii="Century Gothic" w:hAnsi="Century Gothic"/>
          <w:sz w:val="6"/>
        </w:rPr>
      </w:pPr>
      <w:sdt>
        <w:sdtPr>
          <w:rPr>
            <w:rFonts w:ascii="Century Gothic" w:hAnsi="Century Gothic"/>
          </w:rPr>
          <w:id w:val="186652537"/>
          <w14:checkbox>
            <w14:checked w14:val="0"/>
            <w14:checkedState w14:val="2612" w14:font="MS Gothic"/>
            <w14:uncheckedState w14:val="2610" w14:font="MS Gothic"/>
          </w14:checkbox>
        </w:sdtPr>
        <w:sdtContent>
          <w:r w:rsidR="00AE57E4" w:rsidRPr="00D95C84">
            <w:rPr>
              <w:rFonts w:ascii="MS Gothic" w:eastAsia="MS Gothic" w:hAnsi="MS Gothic" w:cs="MS Gothic" w:hint="eastAsia"/>
            </w:rPr>
            <w:t>☐</w:t>
          </w:r>
        </w:sdtContent>
      </w:sdt>
      <w:r w:rsidR="00AE57E4" w:rsidRPr="00D95C84">
        <w:rPr>
          <w:rFonts w:ascii="Century Gothic" w:hAnsi="Century Gothic"/>
        </w:rPr>
        <w:tab/>
        <w:t>Via paper check:</w:t>
      </w:r>
      <w:r w:rsidR="00AE57E4" w:rsidRPr="00D95C84">
        <w:rPr>
          <w:rFonts w:ascii="Century Gothic" w:hAnsi="Century Gothic"/>
        </w:rPr>
        <w:tab/>
      </w:r>
    </w:p>
    <w:p w14:paraId="4E61D5CB" w14:textId="77777777" w:rsidR="00AE57E4" w:rsidRPr="00D95C84" w:rsidRDefault="00AE57E4" w:rsidP="00AE57E4">
      <w:pPr>
        <w:rPr>
          <w:rFonts w:ascii="Century Gothic" w:hAnsi="Century Gothic"/>
        </w:rPr>
      </w:pPr>
      <w:r w:rsidRPr="00D95C84">
        <w:rPr>
          <w:rFonts w:ascii="Century Gothic" w:hAnsi="Century Gothic"/>
          <w:noProof/>
        </w:rPr>
        <mc:AlternateContent>
          <mc:Choice Requires="wps">
            <w:drawing>
              <wp:anchor distT="0" distB="0" distL="114300" distR="114300" simplePos="0" relativeHeight="251697152" behindDoc="0" locked="0" layoutInCell="1" allowOverlap="1" wp14:anchorId="0BBC77D8" wp14:editId="584E63B9">
                <wp:simplePos x="0" y="0"/>
                <wp:positionH relativeFrom="column">
                  <wp:posOffset>1460310</wp:posOffset>
                </wp:positionH>
                <wp:positionV relativeFrom="paragraph">
                  <wp:posOffset>166901</wp:posOffset>
                </wp:positionV>
                <wp:extent cx="5111087"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5111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57583" id="Straight Connector 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15pt" to="51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epsgEAANQDAAAOAAAAZHJzL2Uyb0RvYy54bWysU01v2zAMvQ/YfxB0X2QX2FYYcXpo0V6G&#10;rdjHD1BlKhYgiYKkxc6/H6UkdrEOGDb0QosU3yP5RG9vZmfZAWIy6HvebhrOwCscjN/3/Mf3+3fX&#10;nKUs/SAteuj5ERK/2b19s51CB1c4oh0gMiLxqZtCz8ecQydEUiM4mTYYwNOlxuhkJjfuxRDlROzO&#10;iqum+SAmjEOIqCAlit6dLvmu8msNKn/ROkFmtufUW642VvtUrNhtZbePMoxGnduQ/9GFk8ZT0YXq&#10;TmbJfkbzgsoZFTGhzhuFTqDWRkGdgaZpm9+m+TbKAHUWEieFRab0erTq8+HWP0aSYQqpS+Exlilm&#10;HV35Un9srmIdF7FgzkxR8H3bts31R87U5U6swBBTfgB0rBx6bo0vc8hOHj6lTMUo9ZJSwtYXm9Ca&#10;4d5YW52yAXBrIztIers8t+WtCPcsi7yCFGvr9ZSPFk6sX0EzM1Czba1et2rllEqBzxde6ym7wDR1&#10;sACbvwPP+QUKdeP+BbwgamX0eQE74zH+qfoqhT7lXxQ4zV0keMLhWB+1SkOrU5U7r3nZzed+ha8/&#10;4+4XAAAA//8DAFBLAwQUAAYACAAAACEA0eurGuIAAAAPAQAADwAAAGRycy9kb3ducmV2LnhtbEyP&#10;PU/DMBCGdyT+g3VIbNSmqaKSxqkQHwtiSegAmxtf44j4nMZOE/49rhjKcrrP994n3862YyccfOtI&#10;wv1CAEOqnW6pkbD7eL1bA/NBkVadI5Twgx62xfVVrjLtJirxVIWGRRHymZJgQugzzn1t0Cq/cD1S&#10;nB3cYFWI5dBwPagpituOL4VIuVUtxQ9G9fhksP6uRivh7fjud6u0fCk/j+tq+jqMpnEo5e3N/LyJ&#10;4XEDLOAcLhdwZoj+oYjG9m4k7VknYZmICBRikibAzgsiWT0A2/91eJHz/xzFLwAAAP//AwBQSwEC&#10;LQAUAAYACAAAACEAtoM4kv4AAADhAQAAEwAAAAAAAAAAAAAAAAAAAAAAW0NvbnRlbnRfVHlwZXNd&#10;LnhtbFBLAQItABQABgAIAAAAIQA4/SH/1gAAAJQBAAALAAAAAAAAAAAAAAAAAC8BAABfcmVscy8u&#10;cmVsc1BLAQItABQABgAIAAAAIQDb1iepsgEAANQDAAAOAAAAAAAAAAAAAAAAAC4CAABkcnMvZTJv&#10;RG9jLnhtbFBLAQItABQABgAIAAAAIQDR66sa4gAAAA8BAAAPAAAAAAAAAAAAAAAAAAwEAABkcnMv&#10;ZG93bnJldi54bWxQSwUGAAAAAAQABADzAAAAGwUAAAAA&#10;" strokecolor="black [3213]"/>
            </w:pict>
          </mc:Fallback>
        </mc:AlternateContent>
      </w:r>
      <w:r w:rsidRPr="00D95C84">
        <w:rPr>
          <w:rFonts w:ascii="Century Gothic" w:hAnsi="Century Gothic"/>
        </w:rPr>
        <w:tab/>
        <w:t>Payee Name:</w:t>
      </w:r>
      <w:r w:rsidRPr="00D95C84">
        <w:rPr>
          <w:rFonts w:ascii="Century Gothic" w:hAnsi="Century Gothic"/>
          <w:noProof/>
        </w:rPr>
        <w:t xml:space="preserve"> </w:t>
      </w:r>
    </w:p>
    <w:p w14:paraId="1860E0B1" w14:textId="77777777" w:rsidR="00AE57E4" w:rsidRPr="00D95C84" w:rsidRDefault="00AE57E4" w:rsidP="00AE57E4">
      <w:pPr>
        <w:rPr>
          <w:rFonts w:ascii="Century Gothic" w:hAnsi="Century Gothic"/>
        </w:rPr>
      </w:pPr>
      <w:r w:rsidRPr="00D95C84">
        <w:rPr>
          <w:rFonts w:ascii="Century Gothic" w:hAnsi="Century Gothic"/>
        </w:rPr>
        <w:tab/>
      </w:r>
      <w:sdt>
        <w:sdtPr>
          <w:rPr>
            <w:rFonts w:ascii="Century Gothic" w:hAnsi="Century Gothic"/>
          </w:rPr>
          <w:id w:val="890309719"/>
          <w14:checkbox>
            <w14:checked w14:val="0"/>
            <w14:checkedState w14:val="2612" w14:font="MS Gothic"/>
            <w14:uncheckedState w14:val="2610" w14:font="MS Gothic"/>
          </w14:checkbox>
        </w:sdtPr>
        <w:sdtContent>
          <w:r w:rsidRPr="00D95C84">
            <w:rPr>
              <w:rFonts w:ascii="MS Gothic" w:eastAsia="MS Gothic" w:hAnsi="MS Gothic" w:cs="MS Gothic" w:hint="eastAsia"/>
            </w:rPr>
            <w:t>☐</w:t>
          </w:r>
        </w:sdtContent>
      </w:sdt>
      <w:r w:rsidRPr="00D95C84">
        <w:rPr>
          <w:rFonts w:ascii="Century Gothic" w:hAnsi="Century Gothic"/>
        </w:rPr>
        <w:tab/>
        <w:t>Pick up at Alumni Hall</w:t>
      </w:r>
    </w:p>
    <w:p w14:paraId="5798931B" w14:textId="777DA965" w:rsidR="00AE57E4" w:rsidRPr="00D95C84" w:rsidRDefault="00AE57E4" w:rsidP="00AE57E4">
      <w:pPr>
        <w:rPr>
          <w:rFonts w:ascii="Century Gothic" w:hAnsi="Century Gothic"/>
        </w:rPr>
      </w:pPr>
      <w:r w:rsidRPr="00D95C84">
        <w:rPr>
          <w:rFonts w:ascii="Century Gothic" w:hAnsi="Century Gothic"/>
        </w:rPr>
        <w:tab/>
      </w:r>
      <w:sdt>
        <w:sdtPr>
          <w:rPr>
            <w:rFonts w:ascii="Century Gothic" w:hAnsi="Century Gothic"/>
          </w:rPr>
          <w:id w:val="816074150"/>
          <w14:checkbox>
            <w14:checked w14:val="0"/>
            <w14:checkedState w14:val="2612" w14:font="MS Gothic"/>
            <w14:uncheckedState w14:val="2610" w14:font="MS Gothic"/>
          </w14:checkbox>
        </w:sdtPr>
        <w:sdtContent>
          <w:r w:rsidRPr="00D95C84">
            <w:rPr>
              <w:rFonts w:ascii="MS Gothic" w:eastAsia="MS Gothic" w:hAnsi="MS Gothic" w:hint="eastAsia"/>
            </w:rPr>
            <w:t>☐</w:t>
          </w:r>
        </w:sdtContent>
      </w:sdt>
      <w:r w:rsidRPr="00D95C84">
        <w:rPr>
          <w:rFonts w:ascii="Century Gothic" w:hAnsi="Century Gothic"/>
        </w:rPr>
        <w:t xml:space="preserve"> </w:t>
      </w:r>
      <w:r w:rsidRPr="00D95C84">
        <w:rPr>
          <w:rFonts w:ascii="Century Gothic" w:hAnsi="Century Gothic"/>
        </w:rPr>
        <w:tab/>
        <w:t xml:space="preserve">Messenger Mail to </w:t>
      </w:r>
      <w:r>
        <w:rPr>
          <w:rFonts w:ascii="Century Gothic" w:hAnsi="Century Gothic"/>
        </w:rPr>
        <w:t xml:space="preserve">PO </w:t>
      </w:r>
      <w:r w:rsidRPr="00D95C84">
        <w:rPr>
          <w:rFonts w:ascii="Century Gothic" w:hAnsi="Century Gothic"/>
        </w:rPr>
        <w:t xml:space="preserve">Box </w:t>
      </w:r>
      <w:r>
        <w:rPr>
          <w:rFonts w:ascii="Century Gothic" w:hAnsi="Century Gothic"/>
        </w:rPr>
        <w:t>:</w:t>
      </w:r>
    </w:p>
    <w:p w14:paraId="0E2B64DB" w14:textId="2AD87696" w:rsidR="00AE57E4" w:rsidRPr="00D95C84" w:rsidRDefault="00AE57E4" w:rsidP="00AE57E4">
      <w:pPr>
        <w:rPr>
          <w:rFonts w:ascii="Century Gothic" w:hAnsi="Century Gothic"/>
        </w:rPr>
      </w:pPr>
      <w:r w:rsidRPr="00D95C84">
        <w:rPr>
          <w:rFonts w:ascii="Century Gothic" w:hAnsi="Century Gothic"/>
        </w:rPr>
        <w:tab/>
      </w:r>
      <w:sdt>
        <w:sdtPr>
          <w:rPr>
            <w:rFonts w:ascii="Century Gothic" w:hAnsi="Century Gothic"/>
          </w:rPr>
          <w:id w:val="1346205279"/>
          <w14:checkbox>
            <w14:checked w14:val="0"/>
            <w14:checkedState w14:val="2612" w14:font="MS Gothic"/>
            <w14:uncheckedState w14:val="2610" w14:font="MS Gothic"/>
          </w14:checkbox>
        </w:sdtPr>
        <w:sdtContent>
          <w:r w:rsidRPr="00D95C84">
            <w:rPr>
              <w:rFonts w:ascii="MS Gothic" w:eastAsia="MS Gothic" w:hAnsi="MS Gothic" w:cs="MS Gothic" w:hint="eastAsia"/>
            </w:rPr>
            <w:t>☐</w:t>
          </w:r>
        </w:sdtContent>
      </w:sdt>
      <w:r w:rsidRPr="00D95C84">
        <w:rPr>
          <w:rFonts w:ascii="Century Gothic" w:hAnsi="Century Gothic"/>
        </w:rPr>
        <w:tab/>
        <w:t>USPS mail – enter address below:</w:t>
      </w:r>
      <w:r w:rsidRPr="00D95C84">
        <w:rPr>
          <w:rFonts w:ascii="Century Gothic" w:hAnsi="Century Gothic"/>
        </w:rPr>
        <w:tab/>
      </w:r>
    </w:p>
    <w:tbl>
      <w:tblPr>
        <w:tblStyle w:val="TableGrid"/>
        <w:tblW w:w="0" w:type="auto"/>
        <w:tblInd w:w="1548" w:type="dxa"/>
        <w:tblLook w:val="04A0" w:firstRow="1" w:lastRow="0" w:firstColumn="1" w:lastColumn="0" w:noHBand="0" w:noVBand="1"/>
      </w:tblPr>
      <w:tblGrid>
        <w:gridCol w:w="8810"/>
      </w:tblGrid>
      <w:tr w:rsidR="00AE57E4" w:rsidRPr="00D95C84" w14:paraId="003E0B54" w14:textId="77777777" w:rsidTr="000721D3">
        <w:trPr>
          <w:trHeight w:val="719"/>
        </w:trPr>
        <w:tc>
          <w:tcPr>
            <w:tcW w:w="8910" w:type="dxa"/>
          </w:tcPr>
          <w:p w14:paraId="31C8D271" w14:textId="77777777" w:rsidR="00AE57E4" w:rsidRPr="00D95C84" w:rsidRDefault="00AE57E4" w:rsidP="000721D3">
            <w:pPr>
              <w:rPr>
                <w:rFonts w:ascii="Century Gothic" w:hAnsi="Century Gothic"/>
              </w:rPr>
            </w:pPr>
          </w:p>
        </w:tc>
      </w:tr>
    </w:tbl>
    <w:p w14:paraId="2EF9D84C" w14:textId="6745338F" w:rsidR="00555D5F" w:rsidRPr="00555D5F" w:rsidRDefault="00555D5F" w:rsidP="00AE57E4">
      <w:pPr>
        <w:spacing w:after="0" w:line="240" w:lineRule="auto"/>
        <w:rPr>
          <w:rFonts w:ascii="Century Gothic" w:hAnsi="Century Gothic" w:cs="Times New Roman"/>
        </w:rPr>
      </w:pPr>
    </w:p>
    <w:p w14:paraId="41EBB06E" w14:textId="0ECA25AD" w:rsidR="00555D5F" w:rsidRPr="00555D5F" w:rsidRDefault="00555D5F" w:rsidP="00555D5F">
      <w:pPr>
        <w:spacing w:after="0" w:line="240" w:lineRule="auto"/>
        <w:rPr>
          <w:rFonts w:ascii="Century Gothic" w:eastAsia="BatangChe" w:hAnsi="Century Gothic" w:cs="Times New Roman"/>
          <w:b/>
          <w:u w:val="single"/>
        </w:rPr>
      </w:pPr>
      <w:r w:rsidRPr="00555D5F">
        <w:rPr>
          <w:rFonts w:ascii="Century Gothic" w:eastAsia="BatangChe" w:hAnsi="Century Gothic" w:cs="Times New Roman"/>
          <w:b/>
        </w:rPr>
        <w:t xml:space="preserve">Please contact Emma Terry, Programs &amp; Communication </w:t>
      </w:r>
      <w:r w:rsidR="00AE57E4">
        <w:rPr>
          <w:rFonts w:ascii="Century Gothic" w:eastAsia="BatangChe" w:hAnsi="Century Gothic" w:cs="Times New Roman"/>
          <w:b/>
        </w:rPr>
        <w:t>Director</w:t>
      </w:r>
      <w:r w:rsidRPr="00555D5F">
        <w:rPr>
          <w:rFonts w:ascii="Century Gothic" w:eastAsia="BatangChe" w:hAnsi="Century Gothic" w:cs="Times New Roman"/>
          <w:b/>
        </w:rPr>
        <w:t xml:space="preserve"> for UVA Arts, with any questions at </w:t>
      </w:r>
      <w:hyperlink r:id="rId9" w:history="1">
        <w:r w:rsidRPr="00555D5F">
          <w:rPr>
            <w:rFonts w:ascii="Century Gothic" w:eastAsia="BatangChe" w:hAnsi="Century Gothic" w:cs="Times New Roman"/>
            <w:b/>
            <w:u w:val="single"/>
          </w:rPr>
          <w:t>emma@virginia.edu</w:t>
        </w:r>
      </w:hyperlink>
    </w:p>
    <w:p w14:paraId="37C6EB54" w14:textId="224CA39D" w:rsidR="00B264F9" w:rsidRDefault="00B264F9" w:rsidP="00B264F9">
      <w:pPr>
        <w:spacing w:after="0" w:line="240" w:lineRule="auto"/>
        <w:contextualSpacing/>
        <w:rPr>
          <w:rFonts w:ascii="Century Gothic" w:eastAsia="Calibri" w:hAnsi="Century Gothic" w:cstheme="minorHAnsi"/>
          <w:b/>
          <w:sz w:val="28"/>
          <w:szCs w:val="28"/>
          <w:u w:val="single"/>
        </w:rPr>
      </w:pPr>
    </w:p>
    <w:p w14:paraId="4F960264" w14:textId="77777777" w:rsidR="00B264F9" w:rsidRDefault="00B264F9" w:rsidP="00B264F9">
      <w:pPr>
        <w:rPr>
          <w:rStyle w:val="Hyperlink"/>
          <w:rFonts w:ascii="Century Gothic" w:eastAsia="BatangChe" w:hAnsi="Century Gothic"/>
          <w:b/>
          <w:sz w:val="18"/>
        </w:rPr>
      </w:pPr>
    </w:p>
    <w:p w14:paraId="21717CF6" w14:textId="166B7AD8" w:rsidR="005B36EE" w:rsidRDefault="005B36EE" w:rsidP="005B36EE">
      <w:pPr>
        <w:spacing w:after="0" w:line="240" w:lineRule="auto"/>
        <w:rPr>
          <w:rFonts w:ascii="Century Gothic" w:eastAsia="Times New Roman" w:hAnsi="Century Gothic" w:cstheme="minorHAnsi"/>
          <w:spacing w:val="-10"/>
          <w:kern w:val="28"/>
          <w:sz w:val="24"/>
          <w:szCs w:val="24"/>
        </w:rPr>
      </w:pPr>
    </w:p>
    <w:p w14:paraId="05003B0E" w14:textId="795C2A7C" w:rsidR="00667B6B" w:rsidRDefault="00667B6B">
      <w:pPr>
        <w:rPr>
          <w:rFonts w:ascii="Century Gothic" w:eastAsia="Times New Roman" w:hAnsi="Century Gothic" w:cstheme="minorHAnsi"/>
          <w:b/>
          <w:bCs/>
          <w:spacing w:val="-10"/>
          <w:kern w:val="28"/>
          <w:sz w:val="28"/>
          <w:szCs w:val="28"/>
          <w:u w:val="single"/>
        </w:rPr>
      </w:pPr>
    </w:p>
    <w:sectPr w:rsidR="00667B6B" w:rsidSect="00C20C5E">
      <w:footerReference w:type="default" r:id="rId10"/>
      <w:pgSz w:w="12240" w:h="15840"/>
      <w:pgMar w:top="720" w:right="1152"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A074" w14:textId="77777777" w:rsidR="00027433" w:rsidRDefault="00027433" w:rsidP="006010E0">
      <w:pPr>
        <w:spacing w:after="0" w:line="240" w:lineRule="auto"/>
      </w:pPr>
      <w:r>
        <w:separator/>
      </w:r>
    </w:p>
  </w:endnote>
  <w:endnote w:type="continuationSeparator" w:id="0">
    <w:p w14:paraId="029727F3" w14:textId="77777777" w:rsidR="00027433" w:rsidRDefault="00027433" w:rsidP="0060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20B0604020202020204"/>
    <w:charset w:val="00"/>
    <w:family w:val="swiss"/>
    <w:notTrueType/>
    <w:pitch w:val="default"/>
    <w:sig w:usb0="00000003" w:usb1="00000000" w:usb2="00000000" w:usb3="00000000" w:csb0="00000001" w:csb1="00000000"/>
  </w:font>
  <w:font w:name="CenturyGothic">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FDFD" w14:textId="7C2C87A6" w:rsidR="00516E05" w:rsidRPr="00C20C5E" w:rsidRDefault="00516E05" w:rsidP="00C20C5E">
    <w:pPr>
      <w:pStyle w:val="Footer"/>
      <w:jc w:val="right"/>
      <w:rPr>
        <w:rFonts w:ascii="Century Gothic" w:hAnsi="Century Gothic"/>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83BD" w14:textId="77777777" w:rsidR="00027433" w:rsidRDefault="00027433" w:rsidP="006010E0">
      <w:pPr>
        <w:spacing w:after="0" w:line="240" w:lineRule="auto"/>
      </w:pPr>
      <w:r>
        <w:separator/>
      </w:r>
    </w:p>
  </w:footnote>
  <w:footnote w:type="continuationSeparator" w:id="0">
    <w:p w14:paraId="3F9D480F" w14:textId="77777777" w:rsidR="00027433" w:rsidRDefault="00027433" w:rsidP="0060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530"/>
    <w:multiLevelType w:val="hybridMultilevel"/>
    <w:tmpl w:val="BF00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85D34"/>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C35218"/>
    <w:multiLevelType w:val="hybridMultilevel"/>
    <w:tmpl w:val="5712C62C"/>
    <w:lvl w:ilvl="0" w:tplc="1FA20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7720"/>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7F71DC"/>
    <w:multiLevelType w:val="multilevel"/>
    <w:tmpl w:val="B0C899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b/>
        <w:bCs/>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8C6B0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EE4D48"/>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A154EB"/>
    <w:multiLevelType w:val="hybridMultilevel"/>
    <w:tmpl w:val="278A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C0369"/>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9" w15:restartNumberingAfterBreak="0">
    <w:nsid w:val="21347CB5"/>
    <w:multiLevelType w:val="hybridMultilevel"/>
    <w:tmpl w:val="3360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90215"/>
    <w:multiLevelType w:val="multilevel"/>
    <w:tmpl w:val="F434091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540"/>
        </w:tabs>
        <w:ind w:left="54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507C00"/>
    <w:multiLevelType w:val="hybridMultilevel"/>
    <w:tmpl w:val="3A72A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96282"/>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3" w15:restartNumberingAfterBreak="0">
    <w:nsid w:val="27255DDF"/>
    <w:multiLevelType w:val="hybridMultilevel"/>
    <w:tmpl w:val="FA30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32129"/>
    <w:multiLevelType w:val="hybridMultilevel"/>
    <w:tmpl w:val="D15E8ED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95336"/>
    <w:multiLevelType w:val="hybridMultilevel"/>
    <w:tmpl w:val="F5E4C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3403"/>
    <w:multiLevelType w:val="multilevel"/>
    <w:tmpl w:val="689453D8"/>
    <w:lvl w:ilvl="0">
      <w:start w:val="1"/>
      <w:numFmt w:val="bullet"/>
      <w:lvlText w:val=""/>
      <w:lvlJc w:val="left"/>
      <w:pPr>
        <w:tabs>
          <w:tab w:val="num" w:pos="360"/>
        </w:tabs>
        <w:ind w:left="360" w:hanging="360"/>
      </w:pPr>
      <w:rPr>
        <w:rFonts w:ascii="Symbol" w:hAnsi="Symbol" w:hint="default"/>
        <w:b/>
        <w:bCs w:val="0"/>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E03349C"/>
    <w:multiLevelType w:val="hybridMultilevel"/>
    <w:tmpl w:val="220A39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34654D"/>
    <w:multiLevelType w:val="hybridMultilevel"/>
    <w:tmpl w:val="3360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E7213"/>
    <w:multiLevelType w:val="hybridMultilevel"/>
    <w:tmpl w:val="BF60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F431F3"/>
    <w:multiLevelType w:val="hybridMultilevel"/>
    <w:tmpl w:val="5712C62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1C2D78"/>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2" w15:restartNumberingAfterBreak="0">
    <w:nsid w:val="483D1B9C"/>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5C1EA1"/>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D904BC9"/>
    <w:multiLevelType w:val="hybridMultilevel"/>
    <w:tmpl w:val="393C1202"/>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B64F6B"/>
    <w:multiLevelType w:val="multilevel"/>
    <w:tmpl w:val="41F6DEBC"/>
    <w:lvl w:ilvl="0">
      <w:start w:val="1"/>
      <w:numFmt w:val="bullet"/>
      <w:lvlText w:val=""/>
      <w:lvlJc w:val="left"/>
      <w:pPr>
        <w:tabs>
          <w:tab w:val="num" w:pos="360"/>
        </w:tabs>
        <w:ind w:left="360" w:hanging="360"/>
      </w:pPr>
      <w:rPr>
        <w:rFonts w:ascii="Symbol" w:hAnsi="Symbol" w:hint="default"/>
        <w:b/>
        <w:bCs w:val="0"/>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5956D48"/>
    <w:multiLevelType w:val="hybridMultilevel"/>
    <w:tmpl w:val="33606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5315E1"/>
    <w:multiLevelType w:val="hybridMultilevel"/>
    <w:tmpl w:val="2578C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DA42EF"/>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0AD220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2C727F1"/>
    <w:multiLevelType w:val="multilevel"/>
    <w:tmpl w:val="104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34AA5"/>
    <w:multiLevelType w:val="hybridMultilevel"/>
    <w:tmpl w:val="B29A3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0B573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C352F9"/>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07FC3"/>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C6F1D54"/>
    <w:multiLevelType w:val="hybridMultilevel"/>
    <w:tmpl w:val="1212B57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6B5099"/>
    <w:multiLevelType w:val="multilevel"/>
    <w:tmpl w:val="983A9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27B197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29624E2"/>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713F0"/>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9410005"/>
    <w:multiLevelType w:val="hybridMultilevel"/>
    <w:tmpl w:val="D78E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716C83"/>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65A4C"/>
    <w:multiLevelType w:val="multilevel"/>
    <w:tmpl w:val="104E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97306"/>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26992657">
    <w:abstractNumId w:val="12"/>
  </w:num>
  <w:num w:numId="2" w16cid:durableId="2098400572">
    <w:abstractNumId w:val="25"/>
  </w:num>
  <w:num w:numId="3" w16cid:durableId="308942217">
    <w:abstractNumId w:val="30"/>
  </w:num>
  <w:num w:numId="4" w16cid:durableId="1633369538">
    <w:abstractNumId w:val="42"/>
  </w:num>
  <w:num w:numId="5" w16cid:durableId="1799835366">
    <w:abstractNumId w:val="27"/>
  </w:num>
  <w:num w:numId="6" w16cid:durableId="58215047">
    <w:abstractNumId w:val="37"/>
  </w:num>
  <w:num w:numId="7" w16cid:durableId="823743745">
    <w:abstractNumId w:val="15"/>
  </w:num>
  <w:num w:numId="8" w16cid:durableId="165362801">
    <w:abstractNumId w:val="31"/>
  </w:num>
  <w:num w:numId="9" w16cid:durableId="201292031">
    <w:abstractNumId w:val="32"/>
  </w:num>
  <w:num w:numId="10" w16cid:durableId="1182087550">
    <w:abstractNumId w:val="39"/>
  </w:num>
  <w:num w:numId="11" w16cid:durableId="1348556253">
    <w:abstractNumId w:val="11"/>
  </w:num>
  <w:num w:numId="12" w16cid:durableId="324675209">
    <w:abstractNumId w:val="33"/>
  </w:num>
  <w:num w:numId="13" w16cid:durableId="805047445">
    <w:abstractNumId w:val="2"/>
  </w:num>
  <w:num w:numId="14" w16cid:durableId="593827547">
    <w:abstractNumId w:val="19"/>
  </w:num>
  <w:num w:numId="15" w16cid:durableId="731847580">
    <w:abstractNumId w:val="13"/>
  </w:num>
  <w:num w:numId="16" w16cid:durableId="850099793">
    <w:abstractNumId w:val="24"/>
  </w:num>
  <w:num w:numId="17" w16cid:durableId="1886721830">
    <w:abstractNumId w:val="40"/>
  </w:num>
  <w:num w:numId="18" w16cid:durableId="2129814445">
    <w:abstractNumId w:val="7"/>
  </w:num>
  <w:num w:numId="19" w16cid:durableId="1374187966">
    <w:abstractNumId w:val="8"/>
  </w:num>
  <w:num w:numId="20" w16cid:durableId="346560178">
    <w:abstractNumId w:val="21"/>
  </w:num>
  <w:num w:numId="21" w16cid:durableId="1401708303">
    <w:abstractNumId w:val="22"/>
  </w:num>
  <w:num w:numId="22" w16cid:durableId="2246215">
    <w:abstractNumId w:val="14"/>
  </w:num>
  <w:num w:numId="23" w16cid:durableId="4990116">
    <w:abstractNumId w:val="26"/>
  </w:num>
  <w:num w:numId="24" w16cid:durableId="648897260">
    <w:abstractNumId w:val="6"/>
  </w:num>
  <w:num w:numId="25" w16cid:durableId="116804966">
    <w:abstractNumId w:val="29"/>
  </w:num>
  <w:num w:numId="26" w16cid:durableId="840700154">
    <w:abstractNumId w:val="5"/>
  </w:num>
  <w:num w:numId="27" w16cid:durableId="1070154832">
    <w:abstractNumId w:val="16"/>
  </w:num>
  <w:num w:numId="28" w16cid:durableId="704061813">
    <w:abstractNumId w:val="28"/>
  </w:num>
  <w:num w:numId="29" w16cid:durableId="538470021">
    <w:abstractNumId w:val="4"/>
  </w:num>
  <w:num w:numId="30" w16cid:durableId="1822770699">
    <w:abstractNumId w:val="10"/>
  </w:num>
  <w:num w:numId="31" w16cid:durableId="387344325">
    <w:abstractNumId w:val="38"/>
  </w:num>
  <w:num w:numId="32" w16cid:durableId="1610117223">
    <w:abstractNumId w:val="9"/>
  </w:num>
  <w:num w:numId="33" w16cid:durableId="1077945970">
    <w:abstractNumId w:val="23"/>
  </w:num>
  <w:num w:numId="34" w16cid:durableId="604848170">
    <w:abstractNumId w:val="1"/>
  </w:num>
  <w:num w:numId="35" w16cid:durableId="458570589">
    <w:abstractNumId w:val="43"/>
  </w:num>
  <w:num w:numId="36" w16cid:durableId="1933120690">
    <w:abstractNumId w:val="3"/>
  </w:num>
  <w:num w:numId="37" w16cid:durableId="1543057582">
    <w:abstractNumId w:val="36"/>
  </w:num>
  <w:num w:numId="38" w16cid:durableId="659425104">
    <w:abstractNumId w:val="41"/>
  </w:num>
  <w:num w:numId="39" w16cid:durableId="495073586">
    <w:abstractNumId w:val="18"/>
  </w:num>
  <w:num w:numId="40" w16cid:durableId="606039344">
    <w:abstractNumId w:val="0"/>
  </w:num>
  <w:num w:numId="41" w16cid:durableId="1780448083">
    <w:abstractNumId w:val="20"/>
  </w:num>
  <w:num w:numId="42" w16cid:durableId="1401291768">
    <w:abstractNumId w:val="35"/>
  </w:num>
  <w:num w:numId="43" w16cid:durableId="1112555469">
    <w:abstractNumId w:val="34"/>
  </w:num>
  <w:num w:numId="44" w16cid:durableId="14014883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DO2NDM2NzY1MTdT0lEKTi0uzszPAykwrAUAzBUxuywAAAA="/>
  </w:docVars>
  <w:rsids>
    <w:rsidRoot w:val="00132BC5"/>
    <w:rsid w:val="00003BD2"/>
    <w:rsid w:val="00012A1C"/>
    <w:rsid w:val="00015387"/>
    <w:rsid w:val="00025FCE"/>
    <w:rsid w:val="00027433"/>
    <w:rsid w:val="00030118"/>
    <w:rsid w:val="00037785"/>
    <w:rsid w:val="000416C8"/>
    <w:rsid w:val="00041D96"/>
    <w:rsid w:val="00061DE4"/>
    <w:rsid w:val="0006770F"/>
    <w:rsid w:val="00074AC1"/>
    <w:rsid w:val="00095E72"/>
    <w:rsid w:val="000B5A25"/>
    <w:rsid w:val="000B6A50"/>
    <w:rsid w:val="000B7D64"/>
    <w:rsid w:val="000C0935"/>
    <w:rsid w:val="000C64CC"/>
    <w:rsid w:val="0011231E"/>
    <w:rsid w:val="00132BC5"/>
    <w:rsid w:val="00153E86"/>
    <w:rsid w:val="0016213C"/>
    <w:rsid w:val="00162573"/>
    <w:rsid w:val="0018302A"/>
    <w:rsid w:val="00183878"/>
    <w:rsid w:val="00185E0F"/>
    <w:rsid w:val="00187EDE"/>
    <w:rsid w:val="001935EA"/>
    <w:rsid w:val="001A30F6"/>
    <w:rsid w:val="001D3E90"/>
    <w:rsid w:val="001E1528"/>
    <w:rsid w:val="001E6B74"/>
    <w:rsid w:val="002307F7"/>
    <w:rsid w:val="002348A6"/>
    <w:rsid w:val="00242595"/>
    <w:rsid w:val="00247A30"/>
    <w:rsid w:val="00254603"/>
    <w:rsid w:val="00264F9A"/>
    <w:rsid w:val="00276DC6"/>
    <w:rsid w:val="002776D0"/>
    <w:rsid w:val="00290B56"/>
    <w:rsid w:val="00292A1F"/>
    <w:rsid w:val="002A387E"/>
    <w:rsid w:val="002B7DFA"/>
    <w:rsid w:val="002D4F7D"/>
    <w:rsid w:val="002E1A1E"/>
    <w:rsid w:val="00307D70"/>
    <w:rsid w:val="00327BD2"/>
    <w:rsid w:val="003554A4"/>
    <w:rsid w:val="00360C33"/>
    <w:rsid w:val="00372308"/>
    <w:rsid w:val="003827C6"/>
    <w:rsid w:val="0039739C"/>
    <w:rsid w:val="003D486E"/>
    <w:rsid w:val="004039EB"/>
    <w:rsid w:val="00403EAF"/>
    <w:rsid w:val="004043A3"/>
    <w:rsid w:val="004278BD"/>
    <w:rsid w:val="00437C8D"/>
    <w:rsid w:val="004416AA"/>
    <w:rsid w:val="004527DB"/>
    <w:rsid w:val="00457A9C"/>
    <w:rsid w:val="00466DED"/>
    <w:rsid w:val="00471F36"/>
    <w:rsid w:val="00473620"/>
    <w:rsid w:val="004836B5"/>
    <w:rsid w:val="004902FB"/>
    <w:rsid w:val="00494EE5"/>
    <w:rsid w:val="004A26EA"/>
    <w:rsid w:val="004A2E28"/>
    <w:rsid w:val="004B169D"/>
    <w:rsid w:val="004C3385"/>
    <w:rsid w:val="004E29FF"/>
    <w:rsid w:val="0050575F"/>
    <w:rsid w:val="00506CC7"/>
    <w:rsid w:val="00516E05"/>
    <w:rsid w:val="00541ECD"/>
    <w:rsid w:val="00555D5F"/>
    <w:rsid w:val="00560C19"/>
    <w:rsid w:val="00587245"/>
    <w:rsid w:val="005905D1"/>
    <w:rsid w:val="00595F87"/>
    <w:rsid w:val="005A16C8"/>
    <w:rsid w:val="005B36EE"/>
    <w:rsid w:val="005B4AE5"/>
    <w:rsid w:val="005D4B6D"/>
    <w:rsid w:val="005D4E72"/>
    <w:rsid w:val="005E1A0F"/>
    <w:rsid w:val="006010E0"/>
    <w:rsid w:val="0061194F"/>
    <w:rsid w:val="00631323"/>
    <w:rsid w:val="006404F1"/>
    <w:rsid w:val="00657B82"/>
    <w:rsid w:val="00667B6B"/>
    <w:rsid w:val="0067053F"/>
    <w:rsid w:val="006954DB"/>
    <w:rsid w:val="006D0A3C"/>
    <w:rsid w:val="006F2610"/>
    <w:rsid w:val="006F74CD"/>
    <w:rsid w:val="00721325"/>
    <w:rsid w:val="007274C9"/>
    <w:rsid w:val="007506FB"/>
    <w:rsid w:val="00777F18"/>
    <w:rsid w:val="00784419"/>
    <w:rsid w:val="007A6A5D"/>
    <w:rsid w:val="007B3124"/>
    <w:rsid w:val="007C026F"/>
    <w:rsid w:val="007C42D3"/>
    <w:rsid w:val="007D1F0E"/>
    <w:rsid w:val="007E634B"/>
    <w:rsid w:val="0080060C"/>
    <w:rsid w:val="00812FE5"/>
    <w:rsid w:val="0081738E"/>
    <w:rsid w:val="0083450E"/>
    <w:rsid w:val="00843537"/>
    <w:rsid w:val="00847DE6"/>
    <w:rsid w:val="008547F0"/>
    <w:rsid w:val="0088396B"/>
    <w:rsid w:val="0089353D"/>
    <w:rsid w:val="008A17E3"/>
    <w:rsid w:val="008A5837"/>
    <w:rsid w:val="008B5A0E"/>
    <w:rsid w:val="008D7471"/>
    <w:rsid w:val="008F6150"/>
    <w:rsid w:val="0090150B"/>
    <w:rsid w:val="00903A78"/>
    <w:rsid w:val="00914130"/>
    <w:rsid w:val="009229D6"/>
    <w:rsid w:val="00936D2D"/>
    <w:rsid w:val="00950C41"/>
    <w:rsid w:val="00953AE1"/>
    <w:rsid w:val="00961575"/>
    <w:rsid w:val="00970E6E"/>
    <w:rsid w:val="00992FED"/>
    <w:rsid w:val="009964B2"/>
    <w:rsid w:val="00996ACE"/>
    <w:rsid w:val="009C23E0"/>
    <w:rsid w:val="009E0155"/>
    <w:rsid w:val="00A03C91"/>
    <w:rsid w:val="00A30A65"/>
    <w:rsid w:val="00A357FA"/>
    <w:rsid w:val="00A735BC"/>
    <w:rsid w:val="00A73636"/>
    <w:rsid w:val="00A74922"/>
    <w:rsid w:val="00AC030A"/>
    <w:rsid w:val="00AE4F59"/>
    <w:rsid w:val="00AE57E4"/>
    <w:rsid w:val="00B04302"/>
    <w:rsid w:val="00B0769F"/>
    <w:rsid w:val="00B21C93"/>
    <w:rsid w:val="00B22092"/>
    <w:rsid w:val="00B24FCA"/>
    <w:rsid w:val="00B264F9"/>
    <w:rsid w:val="00B307E8"/>
    <w:rsid w:val="00B36CE7"/>
    <w:rsid w:val="00B47F4B"/>
    <w:rsid w:val="00B63F48"/>
    <w:rsid w:val="00B6697C"/>
    <w:rsid w:val="00B734F3"/>
    <w:rsid w:val="00B86F9A"/>
    <w:rsid w:val="00B9407F"/>
    <w:rsid w:val="00BC3973"/>
    <w:rsid w:val="00BD16C1"/>
    <w:rsid w:val="00BD7EDE"/>
    <w:rsid w:val="00BF3FC9"/>
    <w:rsid w:val="00C148B7"/>
    <w:rsid w:val="00C15403"/>
    <w:rsid w:val="00C20C5E"/>
    <w:rsid w:val="00C36137"/>
    <w:rsid w:val="00C52181"/>
    <w:rsid w:val="00C56D90"/>
    <w:rsid w:val="00C678AB"/>
    <w:rsid w:val="00C714AF"/>
    <w:rsid w:val="00C90E69"/>
    <w:rsid w:val="00CB24DA"/>
    <w:rsid w:val="00CB7A80"/>
    <w:rsid w:val="00CC02F8"/>
    <w:rsid w:val="00CC7D38"/>
    <w:rsid w:val="00CE0A78"/>
    <w:rsid w:val="00D23537"/>
    <w:rsid w:val="00D3429C"/>
    <w:rsid w:val="00D62187"/>
    <w:rsid w:val="00D64BE1"/>
    <w:rsid w:val="00D77EB2"/>
    <w:rsid w:val="00D8632C"/>
    <w:rsid w:val="00DA4FA5"/>
    <w:rsid w:val="00DC19FF"/>
    <w:rsid w:val="00DC37FD"/>
    <w:rsid w:val="00DD3C62"/>
    <w:rsid w:val="00DF03D2"/>
    <w:rsid w:val="00E00396"/>
    <w:rsid w:val="00E05FEB"/>
    <w:rsid w:val="00E20F7A"/>
    <w:rsid w:val="00E2412A"/>
    <w:rsid w:val="00E56BC8"/>
    <w:rsid w:val="00E6052D"/>
    <w:rsid w:val="00E63002"/>
    <w:rsid w:val="00E848B6"/>
    <w:rsid w:val="00E90F5D"/>
    <w:rsid w:val="00EB1CD0"/>
    <w:rsid w:val="00EC2DC8"/>
    <w:rsid w:val="00EE1989"/>
    <w:rsid w:val="00F31EDD"/>
    <w:rsid w:val="00F412D4"/>
    <w:rsid w:val="00F4343C"/>
    <w:rsid w:val="00F53DFE"/>
    <w:rsid w:val="00F566BF"/>
    <w:rsid w:val="00F60989"/>
    <w:rsid w:val="00F61E68"/>
    <w:rsid w:val="00F66ECD"/>
    <w:rsid w:val="00F821DD"/>
    <w:rsid w:val="00F876FB"/>
    <w:rsid w:val="00F96DAC"/>
    <w:rsid w:val="00FB1BA4"/>
    <w:rsid w:val="00F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4F35"/>
  <w15:chartTrackingRefBased/>
  <w15:docId w15:val="{6D87A2C3-D10D-4F9D-B49A-9B7A5D5F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BC5"/>
    <w:pPr>
      <w:spacing w:after="0" w:line="240" w:lineRule="auto"/>
    </w:pPr>
  </w:style>
  <w:style w:type="character" w:styleId="CommentReference">
    <w:name w:val="annotation reference"/>
    <w:basedOn w:val="DefaultParagraphFont"/>
    <w:uiPriority w:val="99"/>
    <w:semiHidden/>
    <w:unhideWhenUsed/>
    <w:rsid w:val="00132BC5"/>
    <w:rPr>
      <w:sz w:val="16"/>
      <w:szCs w:val="16"/>
    </w:rPr>
  </w:style>
  <w:style w:type="paragraph" w:customStyle="1" w:styleId="CommentText1">
    <w:name w:val="Comment Text1"/>
    <w:basedOn w:val="Normal"/>
    <w:next w:val="CommentText"/>
    <w:link w:val="CommentTextChar"/>
    <w:uiPriority w:val="99"/>
    <w:semiHidden/>
    <w:unhideWhenUsed/>
    <w:rsid w:val="00132BC5"/>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132BC5"/>
    <w:rPr>
      <w:sz w:val="20"/>
      <w:szCs w:val="20"/>
    </w:rPr>
  </w:style>
  <w:style w:type="paragraph" w:styleId="CommentText">
    <w:name w:val="annotation text"/>
    <w:basedOn w:val="Normal"/>
    <w:link w:val="CommentTextChar1"/>
    <w:uiPriority w:val="99"/>
    <w:unhideWhenUsed/>
    <w:rsid w:val="00132BC5"/>
    <w:pPr>
      <w:spacing w:line="240" w:lineRule="auto"/>
    </w:pPr>
    <w:rPr>
      <w:sz w:val="20"/>
      <w:szCs w:val="20"/>
    </w:rPr>
  </w:style>
  <w:style w:type="character" w:customStyle="1" w:styleId="CommentTextChar1">
    <w:name w:val="Comment Text Char1"/>
    <w:basedOn w:val="DefaultParagraphFont"/>
    <w:link w:val="CommentText"/>
    <w:uiPriority w:val="99"/>
    <w:rsid w:val="00132BC5"/>
    <w:rPr>
      <w:sz w:val="20"/>
      <w:szCs w:val="20"/>
    </w:rPr>
  </w:style>
  <w:style w:type="paragraph" w:styleId="ListParagraph">
    <w:name w:val="List Paragraph"/>
    <w:basedOn w:val="Normal"/>
    <w:uiPriority w:val="34"/>
    <w:qFormat/>
    <w:rsid w:val="00CB7A80"/>
    <w:pPr>
      <w:ind w:left="720"/>
      <w:contextualSpacing/>
    </w:pPr>
  </w:style>
  <w:style w:type="paragraph" w:styleId="BalloonText">
    <w:name w:val="Balloon Text"/>
    <w:basedOn w:val="Normal"/>
    <w:link w:val="BalloonTextChar"/>
    <w:uiPriority w:val="99"/>
    <w:semiHidden/>
    <w:unhideWhenUsed/>
    <w:rsid w:val="0037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08"/>
    <w:rPr>
      <w:rFonts w:ascii="Segoe UI" w:hAnsi="Segoe UI" w:cs="Segoe UI"/>
      <w:sz w:val="18"/>
      <w:szCs w:val="18"/>
    </w:rPr>
  </w:style>
  <w:style w:type="paragraph" w:styleId="Header">
    <w:name w:val="header"/>
    <w:basedOn w:val="Normal"/>
    <w:link w:val="HeaderChar"/>
    <w:uiPriority w:val="99"/>
    <w:unhideWhenUsed/>
    <w:rsid w:val="0060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E0"/>
  </w:style>
  <w:style w:type="paragraph" w:styleId="Footer">
    <w:name w:val="footer"/>
    <w:basedOn w:val="Normal"/>
    <w:link w:val="FooterChar"/>
    <w:uiPriority w:val="99"/>
    <w:unhideWhenUsed/>
    <w:rsid w:val="0060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E0"/>
  </w:style>
  <w:style w:type="character" w:styleId="Hyperlink">
    <w:name w:val="Hyperlink"/>
    <w:basedOn w:val="DefaultParagraphFont"/>
    <w:uiPriority w:val="99"/>
    <w:unhideWhenUsed/>
    <w:rsid w:val="002D4F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EDD"/>
    <w:rPr>
      <w:b/>
      <w:bCs/>
    </w:rPr>
  </w:style>
  <w:style w:type="character" w:customStyle="1" w:styleId="CommentSubjectChar">
    <w:name w:val="Comment Subject Char"/>
    <w:basedOn w:val="CommentTextChar1"/>
    <w:link w:val="CommentSubject"/>
    <w:uiPriority w:val="99"/>
    <w:semiHidden/>
    <w:rsid w:val="00F31EDD"/>
    <w:rPr>
      <w:b/>
      <w:bCs/>
      <w:sz w:val="20"/>
      <w:szCs w:val="20"/>
    </w:rPr>
  </w:style>
  <w:style w:type="character" w:styleId="FollowedHyperlink">
    <w:name w:val="FollowedHyperlink"/>
    <w:basedOn w:val="DefaultParagraphFont"/>
    <w:uiPriority w:val="99"/>
    <w:semiHidden/>
    <w:unhideWhenUsed/>
    <w:rsid w:val="00587245"/>
    <w:rPr>
      <w:color w:val="800080" w:themeColor="followedHyperlink"/>
      <w:u w:val="single"/>
    </w:rPr>
  </w:style>
  <w:style w:type="table" w:styleId="TableGrid">
    <w:name w:val="Table Grid"/>
    <w:basedOn w:val="TableNormal"/>
    <w:uiPriority w:val="59"/>
    <w:rsid w:val="00B26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6749">
      <w:bodyDiv w:val="1"/>
      <w:marLeft w:val="0"/>
      <w:marRight w:val="0"/>
      <w:marTop w:val="0"/>
      <w:marBottom w:val="0"/>
      <w:divBdr>
        <w:top w:val="none" w:sz="0" w:space="0" w:color="auto"/>
        <w:left w:val="none" w:sz="0" w:space="0" w:color="auto"/>
        <w:bottom w:val="none" w:sz="0" w:space="0" w:color="auto"/>
        <w:right w:val="none" w:sz="0" w:space="0" w:color="auto"/>
      </w:divBdr>
    </w:div>
    <w:div w:id="1130899046">
      <w:bodyDiv w:val="1"/>
      <w:marLeft w:val="0"/>
      <w:marRight w:val="0"/>
      <w:marTop w:val="0"/>
      <w:marBottom w:val="0"/>
      <w:divBdr>
        <w:top w:val="none" w:sz="0" w:space="0" w:color="auto"/>
        <w:left w:val="none" w:sz="0" w:space="0" w:color="auto"/>
        <w:bottom w:val="none" w:sz="0" w:space="0" w:color="auto"/>
        <w:right w:val="none" w:sz="0" w:space="0" w:color="auto"/>
      </w:divBdr>
    </w:div>
    <w:div w:id="1510414022">
      <w:bodyDiv w:val="1"/>
      <w:marLeft w:val="0"/>
      <w:marRight w:val="0"/>
      <w:marTop w:val="0"/>
      <w:marBottom w:val="0"/>
      <w:divBdr>
        <w:top w:val="none" w:sz="0" w:space="0" w:color="auto"/>
        <w:left w:val="none" w:sz="0" w:space="0" w:color="auto"/>
        <w:bottom w:val="none" w:sz="0" w:space="0" w:color="auto"/>
        <w:right w:val="none" w:sz="0" w:space="0" w:color="auto"/>
      </w:divBdr>
    </w:div>
    <w:div w:id="1584411613">
      <w:bodyDiv w:val="1"/>
      <w:marLeft w:val="0"/>
      <w:marRight w:val="0"/>
      <w:marTop w:val="0"/>
      <w:marBottom w:val="0"/>
      <w:divBdr>
        <w:top w:val="none" w:sz="0" w:space="0" w:color="auto"/>
        <w:left w:val="none" w:sz="0" w:space="0" w:color="auto"/>
        <w:bottom w:val="none" w:sz="0" w:space="0" w:color="auto"/>
        <w:right w:val="none" w:sz="0" w:space="0" w:color="auto"/>
      </w:divBdr>
    </w:div>
    <w:div w:id="17713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app.box.com/f/5e9a0189f9ed4a43bf86fb19fd08382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ma@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RLL</dc:creator>
  <cp:keywords/>
  <dc:description/>
  <cp:lastModifiedBy>Terry, Emma M (emt2n)</cp:lastModifiedBy>
  <cp:revision>2</cp:revision>
  <cp:lastPrinted>2021-10-27T21:42:00Z</cp:lastPrinted>
  <dcterms:created xsi:type="dcterms:W3CDTF">2023-11-16T15:39:00Z</dcterms:created>
  <dcterms:modified xsi:type="dcterms:W3CDTF">2023-11-16T15:39:00Z</dcterms:modified>
</cp:coreProperties>
</file>